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81" w:rsidRDefault="00B77473">
      <w:r>
        <w:rPr>
          <w:noProof/>
          <w:lang w:eastAsia="es-ES"/>
        </w:rPr>
        <w:drawing>
          <wp:inline distT="0" distB="0" distL="0" distR="0">
            <wp:extent cx="9391650" cy="4978400"/>
            <wp:effectExtent l="57150" t="0" r="762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131881" w:rsidSect="00F9681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7473"/>
    <w:rsid w:val="00130342"/>
    <w:rsid w:val="00131881"/>
    <w:rsid w:val="004D53E7"/>
    <w:rsid w:val="00606DF1"/>
    <w:rsid w:val="006D44D2"/>
    <w:rsid w:val="00721716"/>
    <w:rsid w:val="009144FB"/>
    <w:rsid w:val="00946081"/>
    <w:rsid w:val="00B416FB"/>
    <w:rsid w:val="00B77473"/>
    <w:rsid w:val="00E17493"/>
    <w:rsid w:val="00EF0745"/>
    <w:rsid w:val="00F9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0DD118-F213-4068-BC64-5B3A4E625DBC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6C515CC7-1E98-41AE-8007-E8FB057ABB76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s-ES" sz="1200">
              <a:solidFill>
                <a:sysClr val="windowText" lastClr="000000"/>
              </a:solidFill>
            </a:rPr>
            <a:t>PREPOSICIONES</a:t>
          </a:r>
        </a:p>
      </dgm:t>
    </dgm:pt>
    <dgm:pt modelId="{B1B9A5F8-3052-4568-9C9A-365648BC4070}" type="parTrans" cxnId="{C681A00C-126A-4FE8-B342-0D06BCC5ADE2}">
      <dgm:prSet/>
      <dgm:spPr/>
      <dgm:t>
        <a:bodyPr/>
        <a:lstStyle/>
        <a:p>
          <a:endParaRPr lang="es-ES"/>
        </a:p>
      </dgm:t>
    </dgm:pt>
    <dgm:pt modelId="{66626A19-F5B1-475E-9A04-004548BCDEBC}" type="sibTrans" cxnId="{C681A00C-126A-4FE8-B342-0D06BCC5ADE2}">
      <dgm:prSet/>
      <dgm:spPr/>
      <dgm:t>
        <a:bodyPr/>
        <a:lstStyle/>
        <a:p>
          <a:endParaRPr lang="es-ES"/>
        </a:p>
      </dgm:t>
    </dgm:pt>
    <dgm:pt modelId="{FB1622A6-263F-4FDC-BCA5-8206372B4E01}">
      <dgm:prSet phldrT="[Text]" custT="1"/>
      <dgm:spPr>
        <a:solidFill>
          <a:srgbClr val="FFFF00"/>
        </a:solidFill>
      </dgm:spPr>
      <dgm:t>
        <a:bodyPr/>
        <a:lstStyle/>
        <a:p>
          <a:pPr algn="ctr"/>
          <a:r>
            <a:rPr lang="es-ES" sz="1200">
              <a:solidFill>
                <a:sysClr val="windowText" lastClr="000000"/>
              </a:solidFill>
            </a:rPr>
            <a:t>(Definición)</a:t>
          </a:r>
        </a:p>
      </dgm:t>
    </dgm:pt>
    <dgm:pt modelId="{17E9C860-F8D9-44F3-AB87-22DB0EB405CC}" type="parTrans" cxnId="{E526C0CA-C901-4483-A663-9EDEDBC173D0}">
      <dgm:prSet/>
      <dgm:spPr/>
      <dgm:t>
        <a:bodyPr/>
        <a:lstStyle/>
        <a:p>
          <a:endParaRPr lang="es-ES"/>
        </a:p>
      </dgm:t>
    </dgm:pt>
    <dgm:pt modelId="{9F65D562-E67D-4FAA-8B6A-E0CE157A3162}" type="sibTrans" cxnId="{E526C0CA-C901-4483-A663-9EDEDBC173D0}">
      <dgm:prSet/>
      <dgm:spPr/>
      <dgm:t>
        <a:bodyPr/>
        <a:lstStyle/>
        <a:p>
          <a:endParaRPr lang="es-ES"/>
        </a:p>
      </dgm:t>
    </dgm:pt>
    <dgm:pt modelId="{354A4787-4E48-412E-9552-B93A8B7D12ED}">
      <dgm:prSet phldrT="[Text]"/>
      <dgm:spPr/>
      <dgm:t>
        <a:bodyPr/>
        <a:lstStyle/>
        <a:p>
          <a:pPr algn="ctr"/>
          <a:r>
            <a:rPr lang="es-ES">
              <a:solidFill>
                <a:sysClr val="windowText" lastClr="000000"/>
              </a:solidFill>
            </a:rPr>
            <a:t>Estructura de la palabra (Morfología):</a:t>
          </a:r>
        </a:p>
      </dgm:t>
    </dgm:pt>
    <dgm:pt modelId="{5C00B276-DFF6-4F14-8077-8BE6312596AB}" type="parTrans" cxnId="{20831C27-DCDD-43CD-A42E-82CE5FBB0818}">
      <dgm:prSet/>
      <dgm:spPr/>
      <dgm:t>
        <a:bodyPr/>
        <a:lstStyle/>
        <a:p>
          <a:endParaRPr lang="es-ES"/>
        </a:p>
      </dgm:t>
    </dgm:pt>
    <dgm:pt modelId="{85174F1E-6A3E-4F21-81E7-8BF4CBAC8C14}" type="sibTrans" cxnId="{20831C27-DCDD-43CD-A42E-82CE5FBB0818}">
      <dgm:prSet/>
      <dgm:spPr/>
      <dgm:t>
        <a:bodyPr/>
        <a:lstStyle/>
        <a:p>
          <a:endParaRPr lang="es-ES"/>
        </a:p>
      </dgm:t>
    </dgm:pt>
    <dgm:pt modelId="{474CD4A4-3FB1-470F-9698-CC691C008B01}">
      <dgm:prSet phldrT="[Text]"/>
      <dgm:spPr>
        <a:solidFill>
          <a:schemeClr val="accent3"/>
        </a:solidFill>
      </dgm:spPr>
      <dgm:t>
        <a:bodyPr/>
        <a:lstStyle/>
        <a:p>
          <a:pPr algn="ctr"/>
          <a:r>
            <a:rPr lang="es-ES">
              <a:solidFill>
                <a:sysClr val="windowText" lastClr="000000"/>
              </a:solidFill>
            </a:rPr>
            <a:t>Función en la oración (Sintaxis)</a:t>
          </a:r>
        </a:p>
      </dgm:t>
    </dgm:pt>
    <dgm:pt modelId="{A2086FA4-1784-4C19-BF06-755E1C782995}" type="parTrans" cxnId="{0569437C-92F4-4A80-81CC-1B9C20AD4B38}">
      <dgm:prSet/>
      <dgm:spPr/>
      <dgm:t>
        <a:bodyPr/>
        <a:lstStyle/>
        <a:p>
          <a:endParaRPr lang="es-ES"/>
        </a:p>
      </dgm:t>
    </dgm:pt>
    <dgm:pt modelId="{F6E57BF5-BE99-4CCC-BDB1-2A4A94096CE1}" type="sibTrans" cxnId="{0569437C-92F4-4A80-81CC-1B9C20AD4B38}">
      <dgm:prSet/>
      <dgm:spPr/>
      <dgm:t>
        <a:bodyPr/>
        <a:lstStyle/>
        <a:p>
          <a:endParaRPr lang="es-ES"/>
        </a:p>
      </dgm:t>
    </dgm:pt>
    <dgm:pt modelId="{993D2EB6-38D0-4FE4-966C-59CC35E22CA9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s-ES">
              <a:solidFill>
                <a:sysClr val="windowText" lastClr="000000"/>
              </a:solidFill>
            </a:rPr>
            <a:t>Lista</a:t>
          </a:r>
        </a:p>
        <a:p>
          <a:pPr algn="ctr"/>
          <a:r>
            <a:rPr lang="es-ES">
              <a:solidFill>
                <a:sysClr val="windowText" lastClr="000000"/>
              </a:solidFill>
            </a:rPr>
            <a:t>(las preposiciones no tienen clases, por eso se nombran por orden alfabético)</a:t>
          </a:r>
        </a:p>
      </dgm:t>
    </dgm:pt>
    <dgm:pt modelId="{62B7F4B6-C0FF-4F0C-A2CE-3E48629302B5}" type="parTrans" cxnId="{956D92DB-F20D-4BB2-8A1B-8EA98879BD90}">
      <dgm:prSet/>
      <dgm:spPr/>
      <dgm:t>
        <a:bodyPr/>
        <a:lstStyle/>
        <a:p>
          <a:endParaRPr lang="es-ES"/>
        </a:p>
      </dgm:t>
    </dgm:pt>
    <dgm:pt modelId="{2E3575B1-8783-4994-BB43-F0D3BA7F6827}" type="sibTrans" cxnId="{956D92DB-F20D-4BB2-8A1B-8EA98879BD90}">
      <dgm:prSet/>
      <dgm:spPr/>
      <dgm:t>
        <a:bodyPr/>
        <a:lstStyle/>
        <a:p>
          <a:endParaRPr lang="es-ES"/>
        </a:p>
      </dgm:t>
    </dgm:pt>
    <dgm:pt modelId="{F5F57B3A-068E-490C-8FAD-6A1D5A237245}">
      <dgm:prSet/>
      <dgm:spPr/>
      <dgm:t>
        <a:bodyPr/>
        <a:lstStyle/>
        <a:p>
          <a:pPr algn="ctr"/>
          <a:r>
            <a:rPr lang="es-ES">
              <a:solidFill>
                <a:sysClr val="windowText" lastClr="000000"/>
              </a:solidFill>
            </a:rPr>
            <a:t>Palabra </a:t>
          </a:r>
          <a:r>
            <a:rPr lang="es-ES" b="1">
              <a:solidFill>
                <a:sysClr val="windowText" lastClr="000000"/>
              </a:solidFill>
            </a:rPr>
            <a:t>invariable</a:t>
          </a:r>
          <a:r>
            <a:rPr lang="es-ES">
              <a:solidFill>
                <a:sysClr val="windowText" lastClr="000000"/>
              </a:solidFill>
            </a:rPr>
            <a:t>: </a:t>
          </a:r>
        </a:p>
        <a:p>
          <a:pPr algn="ctr"/>
          <a:r>
            <a:rPr lang="es-ES">
              <a:solidFill>
                <a:sysClr val="windowText" lastClr="000000"/>
              </a:solidFill>
            </a:rPr>
            <a:t>no admite morfemas flexivos</a:t>
          </a:r>
        </a:p>
      </dgm:t>
    </dgm:pt>
    <dgm:pt modelId="{3101979B-2EC0-41D8-AA02-8851DED73A32}" type="parTrans" cxnId="{0AB751F0-FD6E-421D-85CA-AB004CCF0495}">
      <dgm:prSet/>
      <dgm:spPr/>
      <dgm:t>
        <a:bodyPr/>
        <a:lstStyle/>
        <a:p>
          <a:endParaRPr lang="es-ES"/>
        </a:p>
      </dgm:t>
    </dgm:pt>
    <dgm:pt modelId="{86F21090-BFEB-4EF5-B6B3-53C4E65BE094}" type="sibTrans" cxnId="{0AB751F0-FD6E-421D-85CA-AB004CCF0495}">
      <dgm:prSet/>
      <dgm:spPr/>
      <dgm:t>
        <a:bodyPr/>
        <a:lstStyle/>
        <a:p>
          <a:endParaRPr lang="es-ES"/>
        </a:p>
      </dgm:t>
    </dgm:pt>
    <dgm:pt modelId="{3B24D469-C348-479B-89F1-DD0B11F0D4B3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s-ES">
              <a:solidFill>
                <a:sysClr val="windowText" lastClr="000000"/>
              </a:solidFill>
            </a:rPr>
            <a:t>Tampoco admite morfemas derivativos</a:t>
          </a:r>
        </a:p>
        <a:p>
          <a:pPr algn="ctr"/>
          <a:r>
            <a:rPr lang="es-ES">
              <a:solidFill>
                <a:sysClr val="windowText" lastClr="000000"/>
              </a:solidFill>
            </a:rPr>
            <a:t>(ni prefijos ni sufijos)</a:t>
          </a:r>
        </a:p>
      </dgm:t>
    </dgm:pt>
    <dgm:pt modelId="{C9027A2C-7245-47DF-8DA2-ACA03D42BCAE}" type="parTrans" cxnId="{990696F4-DDEF-47AF-BDE0-DFC3F77AF59C}">
      <dgm:prSet/>
      <dgm:spPr/>
      <dgm:t>
        <a:bodyPr/>
        <a:lstStyle/>
        <a:p>
          <a:endParaRPr lang="es-ES"/>
        </a:p>
      </dgm:t>
    </dgm:pt>
    <dgm:pt modelId="{144019AB-CA41-4B8C-B0AC-E169FA043B58}" type="sibTrans" cxnId="{990696F4-DDEF-47AF-BDE0-DFC3F77AF59C}">
      <dgm:prSet/>
      <dgm:spPr/>
      <dgm:t>
        <a:bodyPr/>
        <a:lstStyle/>
        <a:p>
          <a:endParaRPr lang="es-ES"/>
        </a:p>
      </dgm:t>
    </dgm:pt>
    <dgm:pt modelId="{B0B9B9EA-C41A-4FA4-BEAD-C9DC924AB7E7}">
      <dgm:prSet/>
      <dgm:spPr>
        <a:solidFill>
          <a:schemeClr val="accent3"/>
        </a:solidFill>
      </dgm:spPr>
      <dgm:t>
        <a:bodyPr/>
        <a:lstStyle/>
        <a:p>
          <a:pPr algn="ctr"/>
          <a:r>
            <a:rPr lang="es-ES">
              <a:solidFill>
                <a:sysClr val="windowText" lastClr="000000"/>
              </a:solidFill>
            </a:rPr>
            <a:t>Funcionan como </a:t>
          </a:r>
          <a:r>
            <a:rPr lang="es-ES" b="1">
              <a:solidFill>
                <a:sysClr val="windowText" lastClr="000000"/>
              </a:solidFill>
            </a:rPr>
            <a:t>enlace</a:t>
          </a:r>
          <a:r>
            <a:rPr lang="es-ES" b="0">
              <a:solidFill>
                <a:sysClr val="windowText" lastClr="000000"/>
              </a:solidFill>
            </a:rPr>
            <a:t> entre palabras, haciendo que la siguiente palabra se subordine y modifique a la anterior.</a:t>
          </a:r>
          <a:endParaRPr lang="es-ES">
            <a:solidFill>
              <a:sysClr val="windowText" lastClr="000000"/>
            </a:solidFill>
          </a:endParaRPr>
        </a:p>
      </dgm:t>
    </dgm:pt>
    <dgm:pt modelId="{EC687193-D77F-4D08-93AB-270D5A99067D}" type="parTrans" cxnId="{3021AB74-89D0-4999-90A4-C4A3730D32E2}">
      <dgm:prSet/>
      <dgm:spPr/>
      <dgm:t>
        <a:bodyPr/>
        <a:lstStyle/>
        <a:p>
          <a:endParaRPr lang="es-ES"/>
        </a:p>
      </dgm:t>
    </dgm:pt>
    <dgm:pt modelId="{5CEFB3F8-13D5-4E6C-AA37-29C0646E54B4}" type="sibTrans" cxnId="{3021AB74-89D0-4999-90A4-C4A3730D32E2}">
      <dgm:prSet/>
      <dgm:spPr/>
      <dgm:t>
        <a:bodyPr/>
        <a:lstStyle/>
        <a:p>
          <a:endParaRPr lang="es-ES"/>
        </a:p>
      </dgm:t>
    </dgm:pt>
    <dgm:pt modelId="{19F2808A-7674-42FE-8849-6F353607C110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s-ES">
              <a:solidFill>
                <a:sysClr val="windowText" lastClr="000000"/>
              </a:solidFill>
            </a:rPr>
            <a:t>a, ante, bajo, cabe, con, contra, de, desde, durante, en, entre, hacia, hasta, </a:t>
          </a:r>
        </a:p>
        <a:p>
          <a:pPr algn="ctr"/>
          <a:r>
            <a:rPr lang="es-ES">
              <a:solidFill>
                <a:sysClr val="windowText" lastClr="000000"/>
              </a:solidFill>
            </a:rPr>
            <a:t>mediante, para, por, según, sin, sobre,  tras, versus, vía.</a:t>
          </a:r>
        </a:p>
      </dgm:t>
    </dgm:pt>
    <dgm:pt modelId="{22F461C9-5E0C-4DDE-A3E1-0858675FBB8F}" type="parTrans" cxnId="{3BBCCA0F-2245-4D47-9094-35121BEDC096}">
      <dgm:prSet/>
      <dgm:spPr/>
      <dgm:t>
        <a:bodyPr/>
        <a:lstStyle/>
        <a:p>
          <a:endParaRPr lang="es-ES"/>
        </a:p>
      </dgm:t>
    </dgm:pt>
    <dgm:pt modelId="{8C3864E2-6B76-47F3-81BF-B24EB68D8166}" type="sibTrans" cxnId="{3BBCCA0F-2245-4D47-9094-35121BEDC096}">
      <dgm:prSet/>
      <dgm:spPr/>
      <dgm:t>
        <a:bodyPr/>
        <a:lstStyle/>
        <a:p>
          <a:endParaRPr lang="es-ES"/>
        </a:p>
      </dgm:t>
    </dgm:pt>
    <dgm:pt modelId="{B579E7BF-1D9B-4702-992A-C52602C17424}">
      <dgm:prSet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s-ES">
              <a:solidFill>
                <a:sysClr val="windowText" lastClr="000000"/>
              </a:solidFill>
            </a:rPr>
            <a:t>LOCUCIONES PREPOSICIONALES</a:t>
          </a:r>
        </a:p>
        <a:p>
          <a:pPr algn="ctr"/>
          <a:r>
            <a:rPr lang="es-ES">
              <a:solidFill>
                <a:sysClr val="windowText" lastClr="000000"/>
              </a:solidFill>
            </a:rPr>
            <a:t>Conjuntos de palabras </a:t>
          </a:r>
        </a:p>
        <a:p>
          <a:pPr algn="ctr"/>
          <a:r>
            <a:rPr lang="es-ES">
              <a:solidFill>
                <a:sysClr val="windowText" lastClr="000000"/>
              </a:solidFill>
            </a:rPr>
            <a:t>que cumplen la misma función que una preposición dentro de la oración </a:t>
          </a:r>
        </a:p>
        <a:p>
          <a:pPr algn="ctr"/>
          <a:r>
            <a:rPr lang="es-ES">
              <a:solidFill>
                <a:sysClr val="windowText" lastClr="000000"/>
              </a:solidFill>
            </a:rPr>
            <a:t>(su significado suele ser aproximadamente el mismo de una preposición, pero más preciso)</a:t>
          </a:r>
        </a:p>
        <a:p>
          <a:pPr algn="ctr"/>
          <a:endParaRPr lang="es-ES">
            <a:solidFill>
              <a:sysClr val="windowText" lastClr="000000"/>
            </a:solidFill>
          </a:endParaRPr>
        </a:p>
      </dgm:t>
    </dgm:pt>
    <dgm:pt modelId="{B76FA7F5-B7E5-40A2-B5F9-48019FF1ED4B}" type="parTrans" cxnId="{AEEBE84F-BB4D-4ED2-AEC2-A9BF938CD9BC}">
      <dgm:prSet/>
      <dgm:spPr/>
      <dgm:t>
        <a:bodyPr/>
        <a:lstStyle/>
        <a:p>
          <a:endParaRPr lang="es-ES"/>
        </a:p>
      </dgm:t>
    </dgm:pt>
    <dgm:pt modelId="{9EC95AA9-4255-4BD5-861D-7BF0F3E5339E}" type="sibTrans" cxnId="{AEEBE84F-BB4D-4ED2-AEC2-A9BF938CD9BC}">
      <dgm:prSet/>
      <dgm:spPr/>
      <dgm:t>
        <a:bodyPr/>
        <a:lstStyle/>
        <a:p>
          <a:endParaRPr lang="es-ES"/>
        </a:p>
      </dgm:t>
    </dgm:pt>
    <dgm:pt modelId="{796EFDB7-91C9-4C57-ADD2-2B48FD2F548F}">
      <dgm:prSet/>
      <dgm:spPr>
        <a:solidFill>
          <a:schemeClr val="accent3"/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Pasta </a:t>
          </a:r>
          <a:r>
            <a:rPr lang="es-ES" b="1">
              <a:solidFill>
                <a:sysClr val="windowText" lastClr="000000"/>
              </a:solidFill>
            </a:rPr>
            <a:t>de</a:t>
          </a:r>
          <a:r>
            <a:rPr lang="es-ES">
              <a:solidFill>
                <a:sysClr val="windowText" lastClr="000000"/>
              </a:solidFill>
            </a:rPr>
            <a:t> dientes (</a:t>
          </a:r>
          <a:r>
            <a:rPr lang="es-ES">
              <a:solidFill>
                <a:sysClr val="windowText" lastClr="000000"/>
              </a:solidFill>
              <a:latin typeface="Times New Roman"/>
              <a:cs typeface="Times New Roman"/>
            </a:rPr>
            <a:t>≈</a:t>
          </a:r>
          <a:r>
            <a:rPr lang="es-ES">
              <a:solidFill>
                <a:sysClr val="windowText" lastClr="000000"/>
              </a:solidFill>
            </a:rPr>
            <a:t>dental)</a:t>
          </a:r>
        </a:p>
        <a:p>
          <a:r>
            <a:rPr lang="es-ES">
              <a:solidFill>
                <a:sysClr val="windowText" lastClr="000000"/>
              </a:solidFill>
            </a:rPr>
            <a:t>Dibujo </a:t>
          </a:r>
          <a:r>
            <a:rPr lang="es-ES" b="1">
              <a:solidFill>
                <a:sysClr val="windowText" lastClr="000000"/>
              </a:solidFill>
            </a:rPr>
            <a:t>con</a:t>
          </a:r>
          <a:r>
            <a:rPr lang="es-ES">
              <a:solidFill>
                <a:sysClr val="windowText" lastClr="000000"/>
              </a:solidFill>
            </a:rPr>
            <a:t> colores (</a:t>
          </a:r>
          <a:r>
            <a:rPr lang="es-ES">
              <a:solidFill>
                <a:sysClr val="windowText" lastClr="000000"/>
              </a:solidFill>
              <a:latin typeface="Times New Roman"/>
              <a:cs typeface="Times New Roman"/>
            </a:rPr>
            <a:t>≈</a:t>
          </a:r>
          <a:r>
            <a:rPr lang="es-ES">
              <a:solidFill>
                <a:sysClr val="windowText" lastClr="000000"/>
              </a:solidFill>
            </a:rPr>
            <a:t>coloreado)</a:t>
          </a:r>
        </a:p>
        <a:p>
          <a:r>
            <a:rPr lang="es-ES">
              <a:solidFill>
                <a:sysClr val="windowText" lastClr="000000"/>
              </a:solidFill>
            </a:rPr>
            <a:t>Vivo </a:t>
          </a:r>
          <a:r>
            <a:rPr lang="es-ES" b="1">
              <a:solidFill>
                <a:sysClr val="windowText" lastClr="000000"/>
              </a:solidFill>
            </a:rPr>
            <a:t>a</a:t>
          </a:r>
          <a:r>
            <a:rPr lang="es-ES">
              <a:solidFill>
                <a:sysClr val="windowText" lastClr="000000"/>
              </a:solidFill>
            </a:rPr>
            <a:t> </a:t>
          </a:r>
          <a:r>
            <a:rPr lang="es-ES" b="0">
              <a:solidFill>
                <a:sysClr val="windowText" lastClr="000000"/>
              </a:solidFill>
            </a:rPr>
            <a:t>un</a:t>
          </a:r>
          <a:r>
            <a:rPr lang="es-ES">
              <a:solidFill>
                <a:sysClr val="windowText" lastClr="000000"/>
              </a:solidFill>
            </a:rPr>
            <a:t> kilómetro (</a:t>
          </a:r>
          <a:r>
            <a:rPr lang="es-ES">
              <a:solidFill>
                <a:sysClr val="windowText" lastClr="000000"/>
              </a:solidFill>
              <a:latin typeface="Times New Roman"/>
              <a:cs typeface="Times New Roman"/>
            </a:rPr>
            <a:t>≈</a:t>
          </a:r>
          <a:r>
            <a:rPr lang="es-ES">
              <a:solidFill>
                <a:sysClr val="windowText" lastClr="000000"/>
              </a:solidFill>
            </a:rPr>
            <a:t>cerca)</a:t>
          </a:r>
        </a:p>
      </dgm:t>
    </dgm:pt>
    <dgm:pt modelId="{5A7F44ED-0BA0-44AA-A2FE-EFB1D8170FC4}" type="parTrans" cxnId="{24A9F425-9BD7-46D2-832F-351D4FF602D8}">
      <dgm:prSet/>
      <dgm:spPr/>
      <dgm:t>
        <a:bodyPr/>
        <a:lstStyle/>
        <a:p>
          <a:endParaRPr lang="es-ES"/>
        </a:p>
      </dgm:t>
    </dgm:pt>
    <dgm:pt modelId="{AAA53D1B-AE37-4EF7-9415-C7DAD5C2EC38}" type="sibTrans" cxnId="{24A9F425-9BD7-46D2-832F-351D4FF602D8}">
      <dgm:prSet/>
      <dgm:spPr/>
      <dgm:t>
        <a:bodyPr/>
        <a:lstStyle/>
        <a:p>
          <a:endParaRPr lang="es-ES"/>
        </a:p>
      </dgm:t>
    </dgm:pt>
    <dgm:pt modelId="{0B6C17A9-6BBA-4233-8D52-947F1B58E73A}">
      <dgm:prSet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a causa de (</a:t>
          </a:r>
          <a:r>
            <a:rPr lang="es-ES">
              <a:solidFill>
                <a:sysClr val="windowText" lastClr="000000"/>
              </a:solidFill>
              <a:latin typeface="Times New Roman"/>
              <a:cs typeface="Times New Roman"/>
            </a:rPr>
            <a:t>≈por)</a:t>
          </a:r>
          <a:r>
            <a:rPr lang="es-ES">
              <a:solidFill>
                <a:sysClr val="windowText" lastClr="000000"/>
              </a:solidFill>
            </a:rPr>
            <a:t>, por culpa de (</a:t>
          </a:r>
          <a:r>
            <a:rPr lang="es-ES">
              <a:solidFill>
                <a:sysClr val="windowText" lastClr="000000"/>
              </a:solidFill>
              <a:latin typeface="Times New Roman"/>
              <a:cs typeface="Times New Roman"/>
            </a:rPr>
            <a:t>≈</a:t>
          </a:r>
          <a:r>
            <a:rPr lang="es-ES">
              <a:solidFill>
                <a:sysClr val="windowText" lastClr="000000"/>
              </a:solidFill>
            </a:rPr>
            <a:t>por), con el fin de que (</a:t>
          </a:r>
          <a:r>
            <a:rPr lang="es-ES">
              <a:solidFill>
                <a:sysClr val="windowText" lastClr="000000"/>
              </a:solidFill>
              <a:latin typeface="Times New Roman"/>
              <a:cs typeface="Times New Roman"/>
            </a:rPr>
            <a:t>≈</a:t>
          </a:r>
          <a:r>
            <a:rPr lang="es-ES">
              <a:solidFill>
                <a:sysClr val="windowText" lastClr="000000"/>
              </a:solidFill>
            </a:rPr>
            <a:t>para)...</a:t>
          </a:r>
        </a:p>
      </dgm:t>
    </dgm:pt>
    <dgm:pt modelId="{F6E2FDFD-6E32-43D9-BBC2-2F9EAEA393CC}" type="parTrans" cxnId="{DF746D71-5547-4EC4-B7CE-2EA18DB3B488}">
      <dgm:prSet/>
      <dgm:spPr/>
      <dgm:t>
        <a:bodyPr/>
        <a:lstStyle/>
        <a:p>
          <a:endParaRPr lang="es-ES"/>
        </a:p>
      </dgm:t>
    </dgm:pt>
    <dgm:pt modelId="{0E3759A3-59B1-43E3-883E-52F891AF5E78}" type="sibTrans" cxnId="{DF746D71-5547-4EC4-B7CE-2EA18DB3B488}">
      <dgm:prSet/>
      <dgm:spPr/>
      <dgm:t>
        <a:bodyPr/>
        <a:lstStyle/>
        <a:p>
          <a:endParaRPr lang="es-ES"/>
        </a:p>
      </dgm:t>
    </dgm:pt>
    <dgm:pt modelId="{BF09D3D0-6E29-43EF-B379-34FE75D9CE1A}" type="pres">
      <dgm:prSet presAssocID="{BA0DD118-F213-4068-BC64-5B3A4E625DBC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6405320A-BE8E-458C-A55D-0FEEC1711EBA}" type="pres">
      <dgm:prSet presAssocID="{6C515CC7-1E98-41AE-8007-E8FB057ABB76}" presName="vertOne" presStyleCnt="0"/>
      <dgm:spPr/>
    </dgm:pt>
    <dgm:pt modelId="{5F995DB5-CD59-4B70-B514-314AB711A8CF}" type="pres">
      <dgm:prSet presAssocID="{6C515CC7-1E98-41AE-8007-E8FB057ABB76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BD6BD31-A572-4E98-8D1A-424B81139575}" type="pres">
      <dgm:prSet presAssocID="{6C515CC7-1E98-41AE-8007-E8FB057ABB76}" presName="parTransOne" presStyleCnt="0"/>
      <dgm:spPr/>
    </dgm:pt>
    <dgm:pt modelId="{6B95512A-A7AB-4173-892D-386E8F570EB2}" type="pres">
      <dgm:prSet presAssocID="{6C515CC7-1E98-41AE-8007-E8FB057ABB76}" presName="horzOne" presStyleCnt="0"/>
      <dgm:spPr/>
    </dgm:pt>
    <dgm:pt modelId="{BCD93AD0-F808-4AD7-BE80-2AC0C6301FA0}" type="pres">
      <dgm:prSet presAssocID="{FB1622A6-263F-4FDC-BCA5-8206372B4E01}" presName="vertTwo" presStyleCnt="0"/>
      <dgm:spPr/>
    </dgm:pt>
    <dgm:pt modelId="{5D93CA2B-6AAB-456A-A2B4-55C2F64B8EA8}" type="pres">
      <dgm:prSet presAssocID="{FB1622A6-263F-4FDC-BCA5-8206372B4E01}" presName="txTwo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C67B4BB-289F-4391-B0FC-48187220E718}" type="pres">
      <dgm:prSet presAssocID="{FB1622A6-263F-4FDC-BCA5-8206372B4E01}" presName="parTransTwo" presStyleCnt="0"/>
      <dgm:spPr/>
    </dgm:pt>
    <dgm:pt modelId="{3B5F1BE2-C813-4AE3-BACB-CD44A14C15B3}" type="pres">
      <dgm:prSet presAssocID="{FB1622A6-263F-4FDC-BCA5-8206372B4E01}" presName="horzTwo" presStyleCnt="0"/>
      <dgm:spPr/>
    </dgm:pt>
    <dgm:pt modelId="{8829F6F5-A2E0-491A-8485-09B5690E346F}" type="pres">
      <dgm:prSet presAssocID="{354A4787-4E48-412E-9552-B93A8B7D12ED}" presName="vertThree" presStyleCnt="0"/>
      <dgm:spPr/>
    </dgm:pt>
    <dgm:pt modelId="{F05217F0-01E3-4EEF-8CF5-70B788AE98FE}" type="pres">
      <dgm:prSet presAssocID="{354A4787-4E48-412E-9552-B93A8B7D12ED}" presName="txThre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FB46DCC-2463-4CFB-A7DE-B51C5B3E3328}" type="pres">
      <dgm:prSet presAssocID="{354A4787-4E48-412E-9552-B93A8B7D12ED}" presName="parTransThree" presStyleCnt="0"/>
      <dgm:spPr/>
    </dgm:pt>
    <dgm:pt modelId="{F66FEA50-ABA2-455E-A051-404E37BE9908}" type="pres">
      <dgm:prSet presAssocID="{354A4787-4E48-412E-9552-B93A8B7D12ED}" presName="horzThree" presStyleCnt="0"/>
      <dgm:spPr/>
    </dgm:pt>
    <dgm:pt modelId="{682EBFE5-2801-4E76-9BA3-78BB47257BF2}" type="pres">
      <dgm:prSet presAssocID="{F5F57B3A-068E-490C-8FAD-6A1D5A237245}" presName="vertFour" presStyleCnt="0">
        <dgm:presLayoutVars>
          <dgm:chPref val="3"/>
        </dgm:presLayoutVars>
      </dgm:prSet>
      <dgm:spPr/>
    </dgm:pt>
    <dgm:pt modelId="{CCB3C822-32C6-4A12-98BF-8843D98A991B}" type="pres">
      <dgm:prSet presAssocID="{F5F57B3A-068E-490C-8FAD-6A1D5A237245}" presName="txFour" presStyleLbl="node4" presStyleIdx="0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2289694-5978-4D88-A05A-EDC5F3DE5452}" type="pres">
      <dgm:prSet presAssocID="{F5F57B3A-068E-490C-8FAD-6A1D5A237245}" presName="parTransFour" presStyleCnt="0"/>
      <dgm:spPr/>
    </dgm:pt>
    <dgm:pt modelId="{80E0E6E4-A188-4D31-89E6-6A0B42F02282}" type="pres">
      <dgm:prSet presAssocID="{F5F57B3A-068E-490C-8FAD-6A1D5A237245}" presName="horzFour" presStyleCnt="0"/>
      <dgm:spPr/>
    </dgm:pt>
    <dgm:pt modelId="{3AA03E81-47FA-4F97-BDBA-8C1C826724CB}" type="pres">
      <dgm:prSet presAssocID="{3B24D469-C348-479B-89F1-DD0B11F0D4B3}" presName="vertFour" presStyleCnt="0">
        <dgm:presLayoutVars>
          <dgm:chPref val="3"/>
        </dgm:presLayoutVars>
      </dgm:prSet>
      <dgm:spPr/>
    </dgm:pt>
    <dgm:pt modelId="{9A61699B-1CC1-4D45-AB5E-F568DB37F4CB}" type="pres">
      <dgm:prSet presAssocID="{3B24D469-C348-479B-89F1-DD0B11F0D4B3}" presName="txFour" presStyleLbl="node4" presStyleIdx="1" presStyleCnt="7" custAng="2045885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5740B8B-7F0E-4059-9A50-8F70AF7F8AD1}" type="pres">
      <dgm:prSet presAssocID="{3B24D469-C348-479B-89F1-DD0B11F0D4B3}" presName="horzFour" presStyleCnt="0"/>
      <dgm:spPr/>
    </dgm:pt>
    <dgm:pt modelId="{2DDA7880-7173-4ED0-A4C0-DCD96C2F3E8D}" type="pres">
      <dgm:prSet presAssocID="{85174F1E-6A3E-4F21-81E7-8BF4CBAC8C14}" presName="sibSpaceThree" presStyleCnt="0"/>
      <dgm:spPr/>
    </dgm:pt>
    <dgm:pt modelId="{BB3AC1D6-E834-49D0-9E47-0AB9878B4B9D}" type="pres">
      <dgm:prSet presAssocID="{474CD4A4-3FB1-470F-9698-CC691C008B01}" presName="vertThree" presStyleCnt="0"/>
      <dgm:spPr/>
    </dgm:pt>
    <dgm:pt modelId="{14EB6BCB-DA40-46B4-AA12-386AA4806F8D}" type="pres">
      <dgm:prSet presAssocID="{474CD4A4-3FB1-470F-9698-CC691C008B01}" presName="txThre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9D8CC57-E398-406E-952B-0B63FEF46E0F}" type="pres">
      <dgm:prSet presAssocID="{474CD4A4-3FB1-470F-9698-CC691C008B01}" presName="parTransThree" presStyleCnt="0"/>
      <dgm:spPr/>
    </dgm:pt>
    <dgm:pt modelId="{7BC9B1B2-B8CC-4DF1-9984-7D8FC07A275C}" type="pres">
      <dgm:prSet presAssocID="{474CD4A4-3FB1-470F-9698-CC691C008B01}" presName="horzThree" presStyleCnt="0"/>
      <dgm:spPr/>
    </dgm:pt>
    <dgm:pt modelId="{17FCC70A-C52E-4742-BDDD-FA132B320BF9}" type="pres">
      <dgm:prSet presAssocID="{B0B9B9EA-C41A-4FA4-BEAD-C9DC924AB7E7}" presName="vertFour" presStyleCnt="0">
        <dgm:presLayoutVars>
          <dgm:chPref val="3"/>
        </dgm:presLayoutVars>
      </dgm:prSet>
      <dgm:spPr/>
    </dgm:pt>
    <dgm:pt modelId="{E489E380-5E98-4EAF-99E4-81A28E4FF32F}" type="pres">
      <dgm:prSet presAssocID="{B0B9B9EA-C41A-4FA4-BEAD-C9DC924AB7E7}" presName="txFour" presStyleLbl="node4" presStyleIdx="2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3EBB2FD-8E79-4F52-9FB7-2421F51F3A6D}" type="pres">
      <dgm:prSet presAssocID="{B0B9B9EA-C41A-4FA4-BEAD-C9DC924AB7E7}" presName="parTransFour" presStyleCnt="0"/>
      <dgm:spPr/>
    </dgm:pt>
    <dgm:pt modelId="{7332812A-C3A7-4061-BBBE-2F7D61CD77A0}" type="pres">
      <dgm:prSet presAssocID="{B0B9B9EA-C41A-4FA4-BEAD-C9DC924AB7E7}" presName="horzFour" presStyleCnt="0"/>
      <dgm:spPr/>
    </dgm:pt>
    <dgm:pt modelId="{2EA7ED8C-7119-4A60-853D-AE0AF89FB6D2}" type="pres">
      <dgm:prSet presAssocID="{796EFDB7-91C9-4C57-ADD2-2B48FD2F548F}" presName="vertFour" presStyleCnt="0">
        <dgm:presLayoutVars>
          <dgm:chPref val="3"/>
        </dgm:presLayoutVars>
      </dgm:prSet>
      <dgm:spPr/>
    </dgm:pt>
    <dgm:pt modelId="{FB8C9DA3-2957-4D1E-A31F-4E8A6947B1D3}" type="pres">
      <dgm:prSet presAssocID="{796EFDB7-91C9-4C57-ADD2-2B48FD2F548F}" presName="txFour" presStyleLbl="node4" presStyleIdx="3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A361D56-3BD2-4EB6-8B49-216E1882ED22}" type="pres">
      <dgm:prSet presAssocID="{796EFDB7-91C9-4C57-ADD2-2B48FD2F548F}" presName="horzFour" presStyleCnt="0"/>
      <dgm:spPr/>
    </dgm:pt>
    <dgm:pt modelId="{575CDF1C-0289-4B81-A68E-A37F3B62878A}" type="pres">
      <dgm:prSet presAssocID="{F6E57BF5-BE99-4CCC-BDB1-2A4A94096CE1}" presName="sibSpaceThree" presStyleCnt="0"/>
      <dgm:spPr/>
    </dgm:pt>
    <dgm:pt modelId="{3DAA13F1-3630-48E3-B04A-78096694059B}" type="pres">
      <dgm:prSet presAssocID="{993D2EB6-38D0-4FE4-966C-59CC35E22CA9}" presName="vertThree" presStyleCnt="0"/>
      <dgm:spPr/>
    </dgm:pt>
    <dgm:pt modelId="{8E548FA7-6640-4F54-9545-38B8E305548C}" type="pres">
      <dgm:prSet presAssocID="{993D2EB6-38D0-4FE4-966C-59CC35E22CA9}" presName="txThre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7579FBF-B805-46D9-BAAE-CABAA4268406}" type="pres">
      <dgm:prSet presAssocID="{993D2EB6-38D0-4FE4-966C-59CC35E22CA9}" presName="parTransThree" presStyleCnt="0"/>
      <dgm:spPr/>
    </dgm:pt>
    <dgm:pt modelId="{9BE5CA89-E548-46FB-8988-DA3EBED62B14}" type="pres">
      <dgm:prSet presAssocID="{993D2EB6-38D0-4FE4-966C-59CC35E22CA9}" presName="horzThree" presStyleCnt="0"/>
      <dgm:spPr/>
    </dgm:pt>
    <dgm:pt modelId="{CC733DF8-5092-431D-826B-A93900FC39A2}" type="pres">
      <dgm:prSet presAssocID="{19F2808A-7674-42FE-8849-6F353607C110}" presName="vertFour" presStyleCnt="0">
        <dgm:presLayoutVars>
          <dgm:chPref val="3"/>
        </dgm:presLayoutVars>
      </dgm:prSet>
      <dgm:spPr/>
    </dgm:pt>
    <dgm:pt modelId="{B301D508-95AE-4AA7-9198-E9184F7A00DF}" type="pres">
      <dgm:prSet presAssocID="{19F2808A-7674-42FE-8849-6F353607C110}" presName="txFour" presStyleLbl="node4" presStyleIdx="4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4EBD2B1-DC34-47C6-B988-4927CFA299DF}" type="pres">
      <dgm:prSet presAssocID="{19F2808A-7674-42FE-8849-6F353607C110}" presName="parTransFour" presStyleCnt="0"/>
      <dgm:spPr/>
    </dgm:pt>
    <dgm:pt modelId="{9BDCE5F4-1B15-4750-8005-9F88FC4254C0}" type="pres">
      <dgm:prSet presAssocID="{19F2808A-7674-42FE-8849-6F353607C110}" presName="horzFour" presStyleCnt="0"/>
      <dgm:spPr/>
    </dgm:pt>
    <dgm:pt modelId="{75858A32-94F0-40E2-86B5-5510825F0FAF}" type="pres">
      <dgm:prSet presAssocID="{B579E7BF-1D9B-4702-992A-C52602C17424}" presName="vertFour" presStyleCnt="0">
        <dgm:presLayoutVars>
          <dgm:chPref val="3"/>
        </dgm:presLayoutVars>
      </dgm:prSet>
      <dgm:spPr/>
    </dgm:pt>
    <dgm:pt modelId="{AADC6503-10F8-41BA-A8AB-F4FD90E22233}" type="pres">
      <dgm:prSet presAssocID="{B579E7BF-1D9B-4702-992A-C52602C17424}" presName="txFour" presStyleLbl="node4" presStyleIdx="5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7A0BEDD-5AA4-4213-8F42-66F4332F948A}" type="pres">
      <dgm:prSet presAssocID="{B579E7BF-1D9B-4702-992A-C52602C17424}" presName="parTransFour" presStyleCnt="0"/>
      <dgm:spPr/>
    </dgm:pt>
    <dgm:pt modelId="{AB4510CB-4073-472A-9FA6-8880367ACE28}" type="pres">
      <dgm:prSet presAssocID="{B579E7BF-1D9B-4702-992A-C52602C17424}" presName="horzFour" presStyleCnt="0"/>
      <dgm:spPr/>
    </dgm:pt>
    <dgm:pt modelId="{FAE16B58-3053-496D-8ACA-3CEC88B0FEFD}" type="pres">
      <dgm:prSet presAssocID="{0B6C17A9-6BBA-4233-8D52-947F1B58E73A}" presName="vertFour" presStyleCnt="0">
        <dgm:presLayoutVars>
          <dgm:chPref val="3"/>
        </dgm:presLayoutVars>
      </dgm:prSet>
      <dgm:spPr/>
    </dgm:pt>
    <dgm:pt modelId="{7EBA3E86-056C-4FC0-A15C-098FC64210A8}" type="pres">
      <dgm:prSet presAssocID="{0B6C17A9-6BBA-4233-8D52-947F1B58E73A}" presName="txFour" presStyleLbl="node4" presStyleIdx="6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7622B0E-1221-43A3-B68C-2C3C4902C49D}" type="pres">
      <dgm:prSet presAssocID="{0B6C17A9-6BBA-4233-8D52-947F1B58E73A}" presName="horzFour" presStyleCnt="0"/>
      <dgm:spPr/>
    </dgm:pt>
  </dgm:ptLst>
  <dgm:cxnLst>
    <dgm:cxn modelId="{C681A00C-126A-4FE8-B342-0D06BCC5ADE2}" srcId="{BA0DD118-F213-4068-BC64-5B3A4E625DBC}" destId="{6C515CC7-1E98-41AE-8007-E8FB057ABB76}" srcOrd="0" destOrd="0" parTransId="{B1B9A5F8-3052-4568-9C9A-365648BC4070}" sibTransId="{66626A19-F5B1-475E-9A04-004548BCDEBC}"/>
    <dgm:cxn modelId="{24A9F425-9BD7-46D2-832F-351D4FF602D8}" srcId="{B0B9B9EA-C41A-4FA4-BEAD-C9DC924AB7E7}" destId="{796EFDB7-91C9-4C57-ADD2-2B48FD2F548F}" srcOrd="0" destOrd="0" parTransId="{5A7F44ED-0BA0-44AA-A2FE-EFB1D8170FC4}" sibTransId="{AAA53D1B-AE37-4EF7-9415-C7DAD5C2EC38}"/>
    <dgm:cxn modelId="{07EF45C9-40CB-4D14-B7EB-DB7C18EC6C38}" type="presOf" srcId="{BA0DD118-F213-4068-BC64-5B3A4E625DBC}" destId="{BF09D3D0-6E29-43EF-B379-34FE75D9CE1A}" srcOrd="0" destOrd="0" presId="urn:microsoft.com/office/officeart/2005/8/layout/hierarchy4"/>
    <dgm:cxn modelId="{E95E162A-3B56-4DAB-834C-5C86EB375B34}" type="presOf" srcId="{6C515CC7-1E98-41AE-8007-E8FB057ABB76}" destId="{5F995DB5-CD59-4B70-B514-314AB711A8CF}" srcOrd="0" destOrd="0" presId="urn:microsoft.com/office/officeart/2005/8/layout/hierarchy4"/>
    <dgm:cxn modelId="{20831C27-DCDD-43CD-A42E-82CE5FBB0818}" srcId="{FB1622A6-263F-4FDC-BCA5-8206372B4E01}" destId="{354A4787-4E48-412E-9552-B93A8B7D12ED}" srcOrd="0" destOrd="0" parTransId="{5C00B276-DFF6-4F14-8077-8BE6312596AB}" sibTransId="{85174F1E-6A3E-4F21-81E7-8BF4CBAC8C14}"/>
    <dgm:cxn modelId="{D9D9FDFB-AD23-41D8-8F3A-5E4C563CF36A}" type="presOf" srcId="{19F2808A-7674-42FE-8849-6F353607C110}" destId="{B301D508-95AE-4AA7-9198-E9184F7A00DF}" srcOrd="0" destOrd="0" presId="urn:microsoft.com/office/officeart/2005/8/layout/hierarchy4"/>
    <dgm:cxn modelId="{DF746D71-5547-4EC4-B7CE-2EA18DB3B488}" srcId="{B579E7BF-1D9B-4702-992A-C52602C17424}" destId="{0B6C17A9-6BBA-4233-8D52-947F1B58E73A}" srcOrd="0" destOrd="0" parTransId="{F6E2FDFD-6E32-43D9-BBC2-2F9EAEA393CC}" sibTransId="{0E3759A3-59B1-43E3-883E-52F891AF5E78}"/>
    <dgm:cxn modelId="{750B92D0-86C0-4C7B-8194-93A553747819}" type="presOf" srcId="{F5F57B3A-068E-490C-8FAD-6A1D5A237245}" destId="{CCB3C822-32C6-4A12-98BF-8843D98A991B}" srcOrd="0" destOrd="0" presId="urn:microsoft.com/office/officeart/2005/8/layout/hierarchy4"/>
    <dgm:cxn modelId="{F0178ACB-C64D-47F0-8916-AC24BB21FAEC}" type="presOf" srcId="{FB1622A6-263F-4FDC-BCA5-8206372B4E01}" destId="{5D93CA2B-6AAB-456A-A2B4-55C2F64B8EA8}" srcOrd="0" destOrd="0" presId="urn:microsoft.com/office/officeart/2005/8/layout/hierarchy4"/>
    <dgm:cxn modelId="{EBDFF90A-BF04-415F-8E28-5C91123F2159}" type="presOf" srcId="{993D2EB6-38D0-4FE4-966C-59CC35E22CA9}" destId="{8E548FA7-6640-4F54-9545-38B8E305548C}" srcOrd="0" destOrd="0" presId="urn:microsoft.com/office/officeart/2005/8/layout/hierarchy4"/>
    <dgm:cxn modelId="{3BBCCA0F-2245-4D47-9094-35121BEDC096}" srcId="{993D2EB6-38D0-4FE4-966C-59CC35E22CA9}" destId="{19F2808A-7674-42FE-8849-6F353607C110}" srcOrd="0" destOrd="0" parTransId="{22F461C9-5E0C-4DDE-A3E1-0858675FBB8F}" sibTransId="{8C3864E2-6B76-47F3-81BF-B24EB68D8166}"/>
    <dgm:cxn modelId="{990696F4-DDEF-47AF-BDE0-DFC3F77AF59C}" srcId="{F5F57B3A-068E-490C-8FAD-6A1D5A237245}" destId="{3B24D469-C348-479B-89F1-DD0B11F0D4B3}" srcOrd="0" destOrd="0" parTransId="{C9027A2C-7245-47DF-8DA2-ACA03D42BCAE}" sibTransId="{144019AB-CA41-4B8C-B0AC-E169FA043B58}"/>
    <dgm:cxn modelId="{E61EBA70-52B0-4D69-BEFA-C62379353BE5}" type="presOf" srcId="{474CD4A4-3FB1-470F-9698-CC691C008B01}" destId="{14EB6BCB-DA40-46B4-AA12-386AA4806F8D}" srcOrd="0" destOrd="0" presId="urn:microsoft.com/office/officeart/2005/8/layout/hierarchy4"/>
    <dgm:cxn modelId="{50483E8D-9292-4E02-B8E7-E9816C1BA73B}" type="presOf" srcId="{B0B9B9EA-C41A-4FA4-BEAD-C9DC924AB7E7}" destId="{E489E380-5E98-4EAF-99E4-81A28E4FF32F}" srcOrd="0" destOrd="0" presId="urn:microsoft.com/office/officeart/2005/8/layout/hierarchy4"/>
    <dgm:cxn modelId="{C84BB8ED-F352-4B97-8BBF-CA41917344DE}" type="presOf" srcId="{796EFDB7-91C9-4C57-ADD2-2B48FD2F548F}" destId="{FB8C9DA3-2957-4D1E-A31F-4E8A6947B1D3}" srcOrd="0" destOrd="0" presId="urn:microsoft.com/office/officeart/2005/8/layout/hierarchy4"/>
    <dgm:cxn modelId="{17C10261-77DD-43E3-AAA9-08DB4399D575}" type="presOf" srcId="{3B24D469-C348-479B-89F1-DD0B11F0D4B3}" destId="{9A61699B-1CC1-4D45-AB5E-F568DB37F4CB}" srcOrd="0" destOrd="0" presId="urn:microsoft.com/office/officeart/2005/8/layout/hierarchy4"/>
    <dgm:cxn modelId="{956D92DB-F20D-4BB2-8A1B-8EA98879BD90}" srcId="{FB1622A6-263F-4FDC-BCA5-8206372B4E01}" destId="{993D2EB6-38D0-4FE4-966C-59CC35E22CA9}" srcOrd="2" destOrd="0" parTransId="{62B7F4B6-C0FF-4F0C-A2CE-3E48629302B5}" sibTransId="{2E3575B1-8783-4994-BB43-F0D3BA7F6827}"/>
    <dgm:cxn modelId="{0569437C-92F4-4A80-81CC-1B9C20AD4B38}" srcId="{FB1622A6-263F-4FDC-BCA5-8206372B4E01}" destId="{474CD4A4-3FB1-470F-9698-CC691C008B01}" srcOrd="1" destOrd="0" parTransId="{A2086FA4-1784-4C19-BF06-755E1C782995}" sibTransId="{F6E57BF5-BE99-4CCC-BDB1-2A4A94096CE1}"/>
    <dgm:cxn modelId="{DF278B2C-6D27-42DE-AF77-019DD7289233}" type="presOf" srcId="{0B6C17A9-6BBA-4233-8D52-947F1B58E73A}" destId="{7EBA3E86-056C-4FC0-A15C-098FC64210A8}" srcOrd="0" destOrd="0" presId="urn:microsoft.com/office/officeart/2005/8/layout/hierarchy4"/>
    <dgm:cxn modelId="{D07F1382-E60B-4E3B-9261-F4F9B5353627}" type="presOf" srcId="{B579E7BF-1D9B-4702-992A-C52602C17424}" destId="{AADC6503-10F8-41BA-A8AB-F4FD90E22233}" srcOrd="0" destOrd="0" presId="urn:microsoft.com/office/officeart/2005/8/layout/hierarchy4"/>
    <dgm:cxn modelId="{E526C0CA-C901-4483-A663-9EDEDBC173D0}" srcId="{6C515CC7-1E98-41AE-8007-E8FB057ABB76}" destId="{FB1622A6-263F-4FDC-BCA5-8206372B4E01}" srcOrd="0" destOrd="0" parTransId="{17E9C860-F8D9-44F3-AB87-22DB0EB405CC}" sibTransId="{9F65D562-E67D-4FAA-8B6A-E0CE157A3162}"/>
    <dgm:cxn modelId="{960277D1-3D8F-4720-A023-C23858E7E847}" type="presOf" srcId="{354A4787-4E48-412E-9552-B93A8B7D12ED}" destId="{F05217F0-01E3-4EEF-8CF5-70B788AE98FE}" srcOrd="0" destOrd="0" presId="urn:microsoft.com/office/officeart/2005/8/layout/hierarchy4"/>
    <dgm:cxn modelId="{AEEBE84F-BB4D-4ED2-AEC2-A9BF938CD9BC}" srcId="{19F2808A-7674-42FE-8849-6F353607C110}" destId="{B579E7BF-1D9B-4702-992A-C52602C17424}" srcOrd="0" destOrd="0" parTransId="{B76FA7F5-B7E5-40A2-B5F9-48019FF1ED4B}" sibTransId="{9EC95AA9-4255-4BD5-861D-7BF0F3E5339E}"/>
    <dgm:cxn modelId="{3021AB74-89D0-4999-90A4-C4A3730D32E2}" srcId="{474CD4A4-3FB1-470F-9698-CC691C008B01}" destId="{B0B9B9EA-C41A-4FA4-BEAD-C9DC924AB7E7}" srcOrd="0" destOrd="0" parTransId="{EC687193-D77F-4D08-93AB-270D5A99067D}" sibTransId="{5CEFB3F8-13D5-4E6C-AA37-29C0646E54B4}"/>
    <dgm:cxn modelId="{0AB751F0-FD6E-421D-85CA-AB004CCF0495}" srcId="{354A4787-4E48-412E-9552-B93A8B7D12ED}" destId="{F5F57B3A-068E-490C-8FAD-6A1D5A237245}" srcOrd="0" destOrd="0" parTransId="{3101979B-2EC0-41D8-AA02-8851DED73A32}" sibTransId="{86F21090-BFEB-4EF5-B6B3-53C4E65BE094}"/>
    <dgm:cxn modelId="{88765EA1-ABD8-4BFA-B335-FF4F9D51EDBE}" type="presParOf" srcId="{BF09D3D0-6E29-43EF-B379-34FE75D9CE1A}" destId="{6405320A-BE8E-458C-A55D-0FEEC1711EBA}" srcOrd="0" destOrd="0" presId="urn:microsoft.com/office/officeart/2005/8/layout/hierarchy4"/>
    <dgm:cxn modelId="{77AE3C39-6683-41BB-B7E2-923CAA76E2A1}" type="presParOf" srcId="{6405320A-BE8E-458C-A55D-0FEEC1711EBA}" destId="{5F995DB5-CD59-4B70-B514-314AB711A8CF}" srcOrd="0" destOrd="0" presId="urn:microsoft.com/office/officeart/2005/8/layout/hierarchy4"/>
    <dgm:cxn modelId="{4940C2F7-D901-4C4D-95B9-5D38EE7FD98D}" type="presParOf" srcId="{6405320A-BE8E-458C-A55D-0FEEC1711EBA}" destId="{5BD6BD31-A572-4E98-8D1A-424B81139575}" srcOrd="1" destOrd="0" presId="urn:microsoft.com/office/officeart/2005/8/layout/hierarchy4"/>
    <dgm:cxn modelId="{384BA149-7DC2-4655-A70B-C08B171762FA}" type="presParOf" srcId="{6405320A-BE8E-458C-A55D-0FEEC1711EBA}" destId="{6B95512A-A7AB-4173-892D-386E8F570EB2}" srcOrd="2" destOrd="0" presId="urn:microsoft.com/office/officeart/2005/8/layout/hierarchy4"/>
    <dgm:cxn modelId="{BC73B935-F8A0-4757-8789-474084257CAE}" type="presParOf" srcId="{6B95512A-A7AB-4173-892D-386E8F570EB2}" destId="{BCD93AD0-F808-4AD7-BE80-2AC0C6301FA0}" srcOrd="0" destOrd="0" presId="urn:microsoft.com/office/officeart/2005/8/layout/hierarchy4"/>
    <dgm:cxn modelId="{B68B2CC1-5686-4CEB-9F1E-1773D7D47EF0}" type="presParOf" srcId="{BCD93AD0-F808-4AD7-BE80-2AC0C6301FA0}" destId="{5D93CA2B-6AAB-456A-A2B4-55C2F64B8EA8}" srcOrd="0" destOrd="0" presId="urn:microsoft.com/office/officeart/2005/8/layout/hierarchy4"/>
    <dgm:cxn modelId="{120FE77D-B57B-4734-884D-9794C397A194}" type="presParOf" srcId="{BCD93AD0-F808-4AD7-BE80-2AC0C6301FA0}" destId="{9C67B4BB-289F-4391-B0FC-48187220E718}" srcOrd="1" destOrd="0" presId="urn:microsoft.com/office/officeart/2005/8/layout/hierarchy4"/>
    <dgm:cxn modelId="{43C6C2B3-78E8-47D1-B5D1-5B9AE8D6223F}" type="presParOf" srcId="{BCD93AD0-F808-4AD7-BE80-2AC0C6301FA0}" destId="{3B5F1BE2-C813-4AE3-BACB-CD44A14C15B3}" srcOrd="2" destOrd="0" presId="urn:microsoft.com/office/officeart/2005/8/layout/hierarchy4"/>
    <dgm:cxn modelId="{759E1028-CCE6-47EC-8DEC-AA38F765AA73}" type="presParOf" srcId="{3B5F1BE2-C813-4AE3-BACB-CD44A14C15B3}" destId="{8829F6F5-A2E0-491A-8485-09B5690E346F}" srcOrd="0" destOrd="0" presId="urn:microsoft.com/office/officeart/2005/8/layout/hierarchy4"/>
    <dgm:cxn modelId="{FDA2D40B-574A-42F0-A8CC-2410B27CFCE4}" type="presParOf" srcId="{8829F6F5-A2E0-491A-8485-09B5690E346F}" destId="{F05217F0-01E3-4EEF-8CF5-70B788AE98FE}" srcOrd="0" destOrd="0" presId="urn:microsoft.com/office/officeart/2005/8/layout/hierarchy4"/>
    <dgm:cxn modelId="{960969D4-ED75-4EBB-B022-65D330DDE520}" type="presParOf" srcId="{8829F6F5-A2E0-491A-8485-09B5690E346F}" destId="{FFB46DCC-2463-4CFB-A7DE-B51C5B3E3328}" srcOrd="1" destOrd="0" presId="urn:microsoft.com/office/officeart/2005/8/layout/hierarchy4"/>
    <dgm:cxn modelId="{9791A34D-EE2C-4C3A-BA37-BEDAD7B2FC5B}" type="presParOf" srcId="{8829F6F5-A2E0-491A-8485-09B5690E346F}" destId="{F66FEA50-ABA2-455E-A051-404E37BE9908}" srcOrd="2" destOrd="0" presId="urn:microsoft.com/office/officeart/2005/8/layout/hierarchy4"/>
    <dgm:cxn modelId="{F7427228-71F9-47C4-87EE-7545A6EC1B8D}" type="presParOf" srcId="{F66FEA50-ABA2-455E-A051-404E37BE9908}" destId="{682EBFE5-2801-4E76-9BA3-78BB47257BF2}" srcOrd="0" destOrd="0" presId="urn:microsoft.com/office/officeart/2005/8/layout/hierarchy4"/>
    <dgm:cxn modelId="{CA32E13F-96EA-4629-976E-953651AD41B0}" type="presParOf" srcId="{682EBFE5-2801-4E76-9BA3-78BB47257BF2}" destId="{CCB3C822-32C6-4A12-98BF-8843D98A991B}" srcOrd="0" destOrd="0" presId="urn:microsoft.com/office/officeart/2005/8/layout/hierarchy4"/>
    <dgm:cxn modelId="{3BA88494-9D30-45BB-8BEB-FC7A0B5F07AA}" type="presParOf" srcId="{682EBFE5-2801-4E76-9BA3-78BB47257BF2}" destId="{92289694-5978-4D88-A05A-EDC5F3DE5452}" srcOrd="1" destOrd="0" presId="urn:microsoft.com/office/officeart/2005/8/layout/hierarchy4"/>
    <dgm:cxn modelId="{4C96B87C-D0E9-44D5-A855-33E9FF450F7B}" type="presParOf" srcId="{682EBFE5-2801-4E76-9BA3-78BB47257BF2}" destId="{80E0E6E4-A188-4D31-89E6-6A0B42F02282}" srcOrd="2" destOrd="0" presId="urn:microsoft.com/office/officeart/2005/8/layout/hierarchy4"/>
    <dgm:cxn modelId="{4C88D770-80A8-4C21-8398-3690B584E86C}" type="presParOf" srcId="{80E0E6E4-A188-4D31-89E6-6A0B42F02282}" destId="{3AA03E81-47FA-4F97-BDBA-8C1C826724CB}" srcOrd="0" destOrd="0" presId="urn:microsoft.com/office/officeart/2005/8/layout/hierarchy4"/>
    <dgm:cxn modelId="{8F948337-9187-4866-A9C8-6957DD853376}" type="presParOf" srcId="{3AA03E81-47FA-4F97-BDBA-8C1C826724CB}" destId="{9A61699B-1CC1-4D45-AB5E-F568DB37F4CB}" srcOrd="0" destOrd="0" presId="urn:microsoft.com/office/officeart/2005/8/layout/hierarchy4"/>
    <dgm:cxn modelId="{63E371D4-95A0-4E0D-AE9A-6630A29F4D01}" type="presParOf" srcId="{3AA03E81-47FA-4F97-BDBA-8C1C826724CB}" destId="{F5740B8B-7F0E-4059-9A50-8F70AF7F8AD1}" srcOrd="1" destOrd="0" presId="urn:microsoft.com/office/officeart/2005/8/layout/hierarchy4"/>
    <dgm:cxn modelId="{9774EA9C-E6A9-4FA2-A505-972A9E077CE1}" type="presParOf" srcId="{3B5F1BE2-C813-4AE3-BACB-CD44A14C15B3}" destId="{2DDA7880-7173-4ED0-A4C0-DCD96C2F3E8D}" srcOrd="1" destOrd="0" presId="urn:microsoft.com/office/officeart/2005/8/layout/hierarchy4"/>
    <dgm:cxn modelId="{93515D6D-DDB9-4043-A8DC-D17720745C11}" type="presParOf" srcId="{3B5F1BE2-C813-4AE3-BACB-CD44A14C15B3}" destId="{BB3AC1D6-E834-49D0-9E47-0AB9878B4B9D}" srcOrd="2" destOrd="0" presId="urn:microsoft.com/office/officeart/2005/8/layout/hierarchy4"/>
    <dgm:cxn modelId="{28EDBFF5-4950-4DC7-BE86-33AE9C595979}" type="presParOf" srcId="{BB3AC1D6-E834-49D0-9E47-0AB9878B4B9D}" destId="{14EB6BCB-DA40-46B4-AA12-386AA4806F8D}" srcOrd="0" destOrd="0" presId="urn:microsoft.com/office/officeart/2005/8/layout/hierarchy4"/>
    <dgm:cxn modelId="{F156EB1A-E1C5-44E8-BF1C-3641628A652E}" type="presParOf" srcId="{BB3AC1D6-E834-49D0-9E47-0AB9878B4B9D}" destId="{59D8CC57-E398-406E-952B-0B63FEF46E0F}" srcOrd="1" destOrd="0" presId="urn:microsoft.com/office/officeart/2005/8/layout/hierarchy4"/>
    <dgm:cxn modelId="{8DC9D8AF-397B-4065-8A46-A298D094D287}" type="presParOf" srcId="{BB3AC1D6-E834-49D0-9E47-0AB9878B4B9D}" destId="{7BC9B1B2-B8CC-4DF1-9984-7D8FC07A275C}" srcOrd="2" destOrd="0" presId="urn:microsoft.com/office/officeart/2005/8/layout/hierarchy4"/>
    <dgm:cxn modelId="{B764EDA2-33D9-491C-8DE8-030D988612BF}" type="presParOf" srcId="{7BC9B1B2-B8CC-4DF1-9984-7D8FC07A275C}" destId="{17FCC70A-C52E-4742-BDDD-FA132B320BF9}" srcOrd="0" destOrd="0" presId="urn:microsoft.com/office/officeart/2005/8/layout/hierarchy4"/>
    <dgm:cxn modelId="{0A254733-CC70-4A28-9043-CB2D2F401544}" type="presParOf" srcId="{17FCC70A-C52E-4742-BDDD-FA132B320BF9}" destId="{E489E380-5E98-4EAF-99E4-81A28E4FF32F}" srcOrd="0" destOrd="0" presId="urn:microsoft.com/office/officeart/2005/8/layout/hierarchy4"/>
    <dgm:cxn modelId="{4A585F40-6138-49B8-ABA3-707BE31CCC6E}" type="presParOf" srcId="{17FCC70A-C52E-4742-BDDD-FA132B320BF9}" destId="{93EBB2FD-8E79-4F52-9FB7-2421F51F3A6D}" srcOrd="1" destOrd="0" presId="urn:microsoft.com/office/officeart/2005/8/layout/hierarchy4"/>
    <dgm:cxn modelId="{60ADB281-FE9C-438C-AA8A-83BC3BBBED83}" type="presParOf" srcId="{17FCC70A-C52E-4742-BDDD-FA132B320BF9}" destId="{7332812A-C3A7-4061-BBBE-2F7D61CD77A0}" srcOrd="2" destOrd="0" presId="urn:microsoft.com/office/officeart/2005/8/layout/hierarchy4"/>
    <dgm:cxn modelId="{20EEFB09-A332-46B6-86D8-B7521E416805}" type="presParOf" srcId="{7332812A-C3A7-4061-BBBE-2F7D61CD77A0}" destId="{2EA7ED8C-7119-4A60-853D-AE0AF89FB6D2}" srcOrd="0" destOrd="0" presId="urn:microsoft.com/office/officeart/2005/8/layout/hierarchy4"/>
    <dgm:cxn modelId="{B9E4E643-F43F-40DE-A709-BD52F82ACA4E}" type="presParOf" srcId="{2EA7ED8C-7119-4A60-853D-AE0AF89FB6D2}" destId="{FB8C9DA3-2957-4D1E-A31F-4E8A6947B1D3}" srcOrd="0" destOrd="0" presId="urn:microsoft.com/office/officeart/2005/8/layout/hierarchy4"/>
    <dgm:cxn modelId="{4132F68D-B6E7-4E0A-812D-953C9EA306D2}" type="presParOf" srcId="{2EA7ED8C-7119-4A60-853D-AE0AF89FB6D2}" destId="{0A361D56-3BD2-4EB6-8B49-216E1882ED22}" srcOrd="1" destOrd="0" presId="urn:microsoft.com/office/officeart/2005/8/layout/hierarchy4"/>
    <dgm:cxn modelId="{22CCAC98-9816-43C6-B89C-E11041D330AC}" type="presParOf" srcId="{3B5F1BE2-C813-4AE3-BACB-CD44A14C15B3}" destId="{575CDF1C-0289-4B81-A68E-A37F3B62878A}" srcOrd="3" destOrd="0" presId="urn:microsoft.com/office/officeart/2005/8/layout/hierarchy4"/>
    <dgm:cxn modelId="{C4775AE9-9299-475D-A961-D4E3D9714A07}" type="presParOf" srcId="{3B5F1BE2-C813-4AE3-BACB-CD44A14C15B3}" destId="{3DAA13F1-3630-48E3-B04A-78096694059B}" srcOrd="4" destOrd="0" presId="urn:microsoft.com/office/officeart/2005/8/layout/hierarchy4"/>
    <dgm:cxn modelId="{C3F13B9B-9D5B-4A09-8CD4-2F0EA980B38D}" type="presParOf" srcId="{3DAA13F1-3630-48E3-B04A-78096694059B}" destId="{8E548FA7-6640-4F54-9545-38B8E305548C}" srcOrd="0" destOrd="0" presId="urn:microsoft.com/office/officeart/2005/8/layout/hierarchy4"/>
    <dgm:cxn modelId="{DCF73B75-1791-4FC6-8B2B-276491DB5FA7}" type="presParOf" srcId="{3DAA13F1-3630-48E3-B04A-78096694059B}" destId="{37579FBF-B805-46D9-BAAE-CABAA4268406}" srcOrd="1" destOrd="0" presId="urn:microsoft.com/office/officeart/2005/8/layout/hierarchy4"/>
    <dgm:cxn modelId="{D60A1CA0-C8E5-4433-A972-8AA1050E44A4}" type="presParOf" srcId="{3DAA13F1-3630-48E3-B04A-78096694059B}" destId="{9BE5CA89-E548-46FB-8988-DA3EBED62B14}" srcOrd="2" destOrd="0" presId="urn:microsoft.com/office/officeart/2005/8/layout/hierarchy4"/>
    <dgm:cxn modelId="{3AD3C27E-A86C-4B90-8968-336A21323F74}" type="presParOf" srcId="{9BE5CA89-E548-46FB-8988-DA3EBED62B14}" destId="{CC733DF8-5092-431D-826B-A93900FC39A2}" srcOrd="0" destOrd="0" presId="urn:microsoft.com/office/officeart/2005/8/layout/hierarchy4"/>
    <dgm:cxn modelId="{69BB673F-E3D6-4782-8024-57E28B1E640C}" type="presParOf" srcId="{CC733DF8-5092-431D-826B-A93900FC39A2}" destId="{B301D508-95AE-4AA7-9198-E9184F7A00DF}" srcOrd="0" destOrd="0" presId="urn:microsoft.com/office/officeart/2005/8/layout/hierarchy4"/>
    <dgm:cxn modelId="{CDE7AD19-1894-489D-825C-FDB30CF19E63}" type="presParOf" srcId="{CC733DF8-5092-431D-826B-A93900FC39A2}" destId="{B4EBD2B1-DC34-47C6-B988-4927CFA299DF}" srcOrd="1" destOrd="0" presId="urn:microsoft.com/office/officeart/2005/8/layout/hierarchy4"/>
    <dgm:cxn modelId="{ED4DBDCA-7167-421C-8CB3-3A3F03B294D5}" type="presParOf" srcId="{CC733DF8-5092-431D-826B-A93900FC39A2}" destId="{9BDCE5F4-1B15-4750-8005-9F88FC4254C0}" srcOrd="2" destOrd="0" presId="urn:microsoft.com/office/officeart/2005/8/layout/hierarchy4"/>
    <dgm:cxn modelId="{F1F8671A-C8BC-410A-A8A0-C05C82918007}" type="presParOf" srcId="{9BDCE5F4-1B15-4750-8005-9F88FC4254C0}" destId="{75858A32-94F0-40E2-86B5-5510825F0FAF}" srcOrd="0" destOrd="0" presId="urn:microsoft.com/office/officeart/2005/8/layout/hierarchy4"/>
    <dgm:cxn modelId="{ADDE9B73-0086-4335-9593-81BBF57D1322}" type="presParOf" srcId="{75858A32-94F0-40E2-86B5-5510825F0FAF}" destId="{AADC6503-10F8-41BA-A8AB-F4FD90E22233}" srcOrd="0" destOrd="0" presId="urn:microsoft.com/office/officeart/2005/8/layout/hierarchy4"/>
    <dgm:cxn modelId="{919227E7-1CA2-492D-8C49-AA68056EAB20}" type="presParOf" srcId="{75858A32-94F0-40E2-86B5-5510825F0FAF}" destId="{E7A0BEDD-5AA4-4213-8F42-66F4332F948A}" srcOrd="1" destOrd="0" presId="urn:microsoft.com/office/officeart/2005/8/layout/hierarchy4"/>
    <dgm:cxn modelId="{75174F0C-8BED-4299-AA41-4B684FD74049}" type="presParOf" srcId="{75858A32-94F0-40E2-86B5-5510825F0FAF}" destId="{AB4510CB-4073-472A-9FA6-8880367ACE28}" srcOrd="2" destOrd="0" presId="urn:microsoft.com/office/officeart/2005/8/layout/hierarchy4"/>
    <dgm:cxn modelId="{7FE79BB1-7A62-470F-BCCA-0418740F4495}" type="presParOf" srcId="{AB4510CB-4073-472A-9FA6-8880367ACE28}" destId="{FAE16B58-3053-496D-8ACA-3CEC88B0FEFD}" srcOrd="0" destOrd="0" presId="urn:microsoft.com/office/officeart/2005/8/layout/hierarchy4"/>
    <dgm:cxn modelId="{5EC2E392-D09D-42CA-952D-5F5201070FB7}" type="presParOf" srcId="{FAE16B58-3053-496D-8ACA-3CEC88B0FEFD}" destId="{7EBA3E86-056C-4FC0-A15C-098FC64210A8}" srcOrd="0" destOrd="0" presId="urn:microsoft.com/office/officeart/2005/8/layout/hierarchy4"/>
    <dgm:cxn modelId="{07E582C5-F650-4072-9B07-5A66CD4064C2}" type="presParOf" srcId="{FAE16B58-3053-496D-8ACA-3CEC88B0FEFD}" destId="{47622B0E-1221-43A3-B68C-2C3C4902C49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F995DB5-CD59-4B70-B514-314AB711A8CF}">
      <dsp:nvSpPr>
        <dsp:cNvPr id="0" name=""/>
        <dsp:cNvSpPr/>
      </dsp:nvSpPr>
      <dsp:spPr>
        <a:xfrm>
          <a:off x="513" y="1707"/>
          <a:ext cx="9390622" cy="762074"/>
        </a:xfrm>
        <a:prstGeom prst="roundRect">
          <a:avLst>
            <a:gd name="adj" fmla="val 10000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</a:rPr>
            <a:t>PREPOSICIONES</a:t>
          </a:r>
        </a:p>
      </dsp:txBody>
      <dsp:txXfrm>
        <a:off x="513" y="1707"/>
        <a:ext cx="9390622" cy="762074"/>
      </dsp:txXfrm>
    </dsp:sp>
    <dsp:sp modelId="{5D93CA2B-6AAB-456A-A2B4-55C2F64B8EA8}">
      <dsp:nvSpPr>
        <dsp:cNvPr id="0" name=""/>
        <dsp:cNvSpPr/>
      </dsp:nvSpPr>
      <dsp:spPr>
        <a:xfrm>
          <a:off x="513" y="844289"/>
          <a:ext cx="9390622" cy="762074"/>
        </a:xfrm>
        <a:prstGeom prst="roundRect">
          <a:avLst>
            <a:gd name="adj" fmla="val 10000"/>
          </a:avLst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solidFill>
                <a:sysClr val="windowText" lastClr="000000"/>
              </a:solidFill>
            </a:rPr>
            <a:t>(Definición)</a:t>
          </a:r>
        </a:p>
      </dsp:txBody>
      <dsp:txXfrm>
        <a:off x="513" y="844289"/>
        <a:ext cx="9390622" cy="762074"/>
      </dsp:txXfrm>
    </dsp:sp>
    <dsp:sp modelId="{F05217F0-01E3-4EEF-8CF5-70B788AE98FE}">
      <dsp:nvSpPr>
        <dsp:cNvPr id="0" name=""/>
        <dsp:cNvSpPr/>
      </dsp:nvSpPr>
      <dsp:spPr>
        <a:xfrm>
          <a:off x="513" y="1686871"/>
          <a:ext cx="3044949" cy="7620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>
              <a:solidFill>
                <a:sysClr val="windowText" lastClr="000000"/>
              </a:solidFill>
            </a:rPr>
            <a:t>Estructura de la palabra (Morfología):</a:t>
          </a:r>
        </a:p>
      </dsp:txBody>
      <dsp:txXfrm>
        <a:off x="513" y="1686871"/>
        <a:ext cx="3044949" cy="762074"/>
      </dsp:txXfrm>
    </dsp:sp>
    <dsp:sp modelId="{CCB3C822-32C6-4A12-98BF-8843D98A991B}">
      <dsp:nvSpPr>
        <dsp:cNvPr id="0" name=""/>
        <dsp:cNvSpPr/>
      </dsp:nvSpPr>
      <dsp:spPr>
        <a:xfrm>
          <a:off x="513" y="2529453"/>
          <a:ext cx="3044949" cy="7620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>
              <a:solidFill>
                <a:sysClr val="windowText" lastClr="000000"/>
              </a:solidFill>
            </a:rPr>
            <a:t>Palabra </a:t>
          </a:r>
          <a:r>
            <a:rPr lang="es-ES" sz="600" b="1" kern="1200">
              <a:solidFill>
                <a:sysClr val="windowText" lastClr="000000"/>
              </a:solidFill>
            </a:rPr>
            <a:t>invariable</a:t>
          </a:r>
          <a:r>
            <a:rPr lang="es-ES" sz="600" kern="1200">
              <a:solidFill>
                <a:sysClr val="windowText" lastClr="000000"/>
              </a:solidFill>
            </a:rPr>
            <a:t>: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>
              <a:solidFill>
                <a:sysClr val="windowText" lastClr="000000"/>
              </a:solidFill>
            </a:rPr>
            <a:t>no admite morfemas flexivos</a:t>
          </a:r>
        </a:p>
      </dsp:txBody>
      <dsp:txXfrm>
        <a:off x="513" y="2529453"/>
        <a:ext cx="3044949" cy="762074"/>
      </dsp:txXfrm>
    </dsp:sp>
    <dsp:sp modelId="{9A61699B-1CC1-4D45-AB5E-F568DB37F4CB}">
      <dsp:nvSpPr>
        <dsp:cNvPr id="0" name=""/>
        <dsp:cNvSpPr/>
      </dsp:nvSpPr>
      <dsp:spPr>
        <a:xfrm rot="20458856">
          <a:off x="513" y="3372035"/>
          <a:ext cx="3044949" cy="762074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>
              <a:solidFill>
                <a:sysClr val="windowText" lastClr="000000"/>
              </a:solidFill>
            </a:rPr>
            <a:t>Tampoco admite morfemas derivativos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>
              <a:solidFill>
                <a:sysClr val="windowText" lastClr="000000"/>
              </a:solidFill>
            </a:rPr>
            <a:t>(ni prefijos ni sufijos)</a:t>
          </a:r>
        </a:p>
      </dsp:txBody>
      <dsp:txXfrm rot="20458856">
        <a:off x="513" y="3372035"/>
        <a:ext cx="3044949" cy="762074"/>
      </dsp:txXfrm>
    </dsp:sp>
    <dsp:sp modelId="{14EB6BCB-DA40-46B4-AA12-386AA4806F8D}">
      <dsp:nvSpPr>
        <dsp:cNvPr id="0" name=""/>
        <dsp:cNvSpPr/>
      </dsp:nvSpPr>
      <dsp:spPr>
        <a:xfrm>
          <a:off x="3173350" y="1686871"/>
          <a:ext cx="3044949" cy="762074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>
              <a:solidFill>
                <a:sysClr val="windowText" lastClr="000000"/>
              </a:solidFill>
            </a:rPr>
            <a:t>Función en la oración (Sintaxis)</a:t>
          </a:r>
        </a:p>
      </dsp:txBody>
      <dsp:txXfrm>
        <a:off x="3173350" y="1686871"/>
        <a:ext cx="3044949" cy="762074"/>
      </dsp:txXfrm>
    </dsp:sp>
    <dsp:sp modelId="{E489E380-5E98-4EAF-99E4-81A28E4FF32F}">
      <dsp:nvSpPr>
        <dsp:cNvPr id="0" name=""/>
        <dsp:cNvSpPr/>
      </dsp:nvSpPr>
      <dsp:spPr>
        <a:xfrm>
          <a:off x="3173350" y="2529453"/>
          <a:ext cx="3044949" cy="762074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>
              <a:solidFill>
                <a:sysClr val="windowText" lastClr="000000"/>
              </a:solidFill>
            </a:rPr>
            <a:t>Funcionan como </a:t>
          </a:r>
          <a:r>
            <a:rPr lang="es-ES" sz="600" b="1" kern="1200">
              <a:solidFill>
                <a:sysClr val="windowText" lastClr="000000"/>
              </a:solidFill>
            </a:rPr>
            <a:t>enlace</a:t>
          </a:r>
          <a:r>
            <a:rPr lang="es-ES" sz="600" b="0" kern="1200">
              <a:solidFill>
                <a:sysClr val="windowText" lastClr="000000"/>
              </a:solidFill>
            </a:rPr>
            <a:t> entre palabras, haciendo que la siguiente palabra se subordine y modifique a la anterior.</a:t>
          </a:r>
          <a:endParaRPr lang="es-ES" sz="600" kern="1200">
            <a:solidFill>
              <a:sysClr val="windowText" lastClr="000000"/>
            </a:solidFill>
          </a:endParaRPr>
        </a:p>
      </dsp:txBody>
      <dsp:txXfrm>
        <a:off x="3173350" y="2529453"/>
        <a:ext cx="3044949" cy="762074"/>
      </dsp:txXfrm>
    </dsp:sp>
    <dsp:sp modelId="{FB8C9DA3-2957-4D1E-A31F-4E8A6947B1D3}">
      <dsp:nvSpPr>
        <dsp:cNvPr id="0" name=""/>
        <dsp:cNvSpPr/>
      </dsp:nvSpPr>
      <dsp:spPr>
        <a:xfrm>
          <a:off x="3173350" y="3372035"/>
          <a:ext cx="3044949" cy="762074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>
              <a:solidFill>
                <a:sysClr val="windowText" lastClr="000000"/>
              </a:solidFill>
            </a:rPr>
            <a:t>Pasta </a:t>
          </a:r>
          <a:r>
            <a:rPr lang="es-ES" sz="600" b="1" kern="1200">
              <a:solidFill>
                <a:sysClr val="windowText" lastClr="000000"/>
              </a:solidFill>
            </a:rPr>
            <a:t>de</a:t>
          </a:r>
          <a:r>
            <a:rPr lang="es-ES" sz="600" kern="1200">
              <a:solidFill>
                <a:sysClr val="windowText" lastClr="000000"/>
              </a:solidFill>
            </a:rPr>
            <a:t> dientes (</a:t>
          </a:r>
          <a:r>
            <a:rPr lang="es-ES" sz="600" kern="1200">
              <a:solidFill>
                <a:sysClr val="windowText" lastClr="000000"/>
              </a:solidFill>
              <a:latin typeface="Times New Roman"/>
              <a:cs typeface="Times New Roman"/>
            </a:rPr>
            <a:t>≈</a:t>
          </a:r>
          <a:r>
            <a:rPr lang="es-ES" sz="600" kern="1200">
              <a:solidFill>
                <a:sysClr val="windowText" lastClr="000000"/>
              </a:solidFill>
            </a:rPr>
            <a:t>dental)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>
              <a:solidFill>
                <a:sysClr val="windowText" lastClr="000000"/>
              </a:solidFill>
            </a:rPr>
            <a:t>Dibujo </a:t>
          </a:r>
          <a:r>
            <a:rPr lang="es-ES" sz="600" b="1" kern="1200">
              <a:solidFill>
                <a:sysClr val="windowText" lastClr="000000"/>
              </a:solidFill>
            </a:rPr>
            <a:t>con</a:t>
          </a:r>
          <a:r>
            <a:rPr lang="es-ES" sz="600" kern="1200">
              <a:solidFill>
                <a:sysClr val="windowText" lastClr="000000"/>
              </a:solidFill>
            </a:rPr>
            <a:t> colores (</a:t>
          </a:r>
          <a:r>
            <a:rPr lang="es-ES" sz="600" kern="1200">
              <a:solidFill>
                <a:sysClr val="windowText" lastClr="000000"/>
              </a:solidFill>
              <a:latin typeface="Times New Roman"/>
              <a:cs typeface="Times New Roman"/>
            </a:rPr>
            <a:t>≈</a:t>
          </a:r>
          <a:r>
            <a:rPr lang="es-ES" sz="600" kern="1200">
              <a:solidFill>
                <a:sysClr val="windowText" lastClr="000000"/>
              </a:solidFill>
            </a:rPr>
            <a:t>coloreado)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>
              <a:solidFill>
                <a:sysClr val="windowText" lastClr="000000"/>
              </a:solidFill>
            </a:rPr>
            <a:t>Vivo </a:t>
          </a:r>
          <a:r>
            <a:rPr lang="es-ES" sz="600" b="1" kern="1200">
              <a:solidFill>
                <a:sysClr val="windowText" lastClr="000000"/>
              </a:solidFill>
            </a:rPr>
            <a:t>a</a:t>
          </a:r>
          <a:r>
            <a:rPr lang="es-ES" sz="600" kern="1200">
              <a:solidFill>
                <a:sysClr val="windowText" lastClr="000000"/>
              </a:solidFill>
            </a:rPr>
            <a:t> </a:t>
          </a:r>
          <a:r>
            <a:rPr lang="es-ES" sz="600" b="0" kern="1200">
              <a:solidFill>
                <a:sysClr val="windowText" lastClr="000000"/>
              </a:solidFill>
            </a:rPr>
            <a:t>un</a:t>
          </a:r>
          <a:r>
            <a:rPr lang="es-ES" sz="600" kern="1200">
              <a:solidFill>
                <a:sysClr val="windowText" lastClr="000000"/>
              </a:solidFill>
            </a:rPr>
            <a:t> kilómetro (</a:t>
          </a:r>
          <a:r>
            <a:rPr lang="es-ES" sz="600" kern="1200">
              <a:solidFill>
                <a:sysClr val="windowText" lastClr="000000"/>
              </a:solidFill>
              <a:latin typeface="Times New Roman"/>
              <a:cs typeface="Times New Roman"/>
            </a:rPr>
            <a:t>≈</a:t>
          </a:r>
          <a:r>
            <a:rPr lang="es-ES" sz="600" kern="1200">
              <a:solidFill>
                <a:sysClr val="windowText" lastClr="000000"/>
              </a:solidFill>
            </a:rPr>
            <a:t>cerca)</a:t>
          </a:r>
        </a:p>
      </dsp:txBody>
      <dsp:txXfrm>
        <a:off x="3173350" y="3372035"/>
        <a:ext cx="3044949" cy="762074"/>
      </dsp:txXfrm>
    </dsp:sp>
    <dsp:sp modelId="{8E548FA7-6640-4F54-9545-38B8E305548C}">
      <dsp:nvSpPr>
        <dsp:cNvPr id="0" name=""/>
        <dsp:cNvSpPr/>
      </dsp:nvSpPr>
      <dsp:spPr>
        <a:xfrm>
          <a:off x="6346187" y="1686871"/>
          <a:ext cx="3044949" cy="762074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>
              <a:solidFill>
                <a:sysClr val="windowText" lastClr="000000"/>
              </a:solidFill>
            </a:rPr>
            <a:t>Lista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>
              <a:solidFill>
                <a:sysClr val="windowText" lastClr="000000"/>
              </a:solidFill>
            </a:rPr>
            <a:t>(las preposiciones no tienen clases, por eso se nombran por orden alfabético)</a:t>
          </a:r>
        </a:p>
      </dsp:txBody>
      <dsp:txXfrm>
        <a:off x="6346187" y="1686871"/>
        <a:ext cx="3044949" cy="762074"/>
      </dsp:txXfrm>
    </dsp:sp>
    <dsp:sp modelId="{B301D508-95AE-4AA7-9198-E9184F7A00DF}">
      <dsp:nvSpPr>
        <dsp:cNvPr id="0" name=""/>
        <dsp:cNvSpPr/>
      </dsp:nvSpPr>
      <dsp:spPr>
        <a:xfrm>
          <a:off x="6346187" y="2529453"/>
          <a:ext cx="3044949" cy="762074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>
              <a:solidFill>
                <a:sysClr val="windowText" lastClr="000000"/>
              </a:solidFill>
            </a:rPr>
            <a:t>a, ante, bajo, cabe, con, contra, de, desde, durante, en, entre, hacia, hasta,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>
              <a:solidFill>
                <a:sysClr val="windowText" lastClr="000000"/>
              </a:solidFill>
            </a:rPr>
            <a:t>mediante, para, por, según, sin, sobre,  tras, versus, vía.</a:t>
          </a:r>
        </a:p>
      </dsp:txBody>
      <dsp:txXfrm>
        <a:off x="6346187" y="2529453"/>
        <a:ext cx="3044949" cy="762074"/>
      </dsp:txXfrm>
    </dsp:sp>
    <dsp:sp modelId="{AADC6503-10F8-41BA-A8AB-F4FD90E22233}">
      <dsp:nvSpPr>
        <dsp:cNvPr id="0" name=""/>
        <dsp:cNvSpPr/>
      </dsp:nvSpPr>
      <dsp:spPr>
        <a:xfrm>
          <a:off x="6346187" y="3372035"/>
          <a:ext cx="3044949" cy="762074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>
              <a:solidFill>
                <a:sysClr val="windowText" lastClr="000000"/>
              </a:solidFill>
            </a:rPr>
            <a:t>LOCUCIONES PREPOSICIONALES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>
              <a:solidFill>
                <a:sysClr val="windowText" lastClr="000000"/>
              </a:solidFill>
            </a:rPr>
            <a:t>Conjuntos de palabras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>
              <a:solidFill>
                <a:sysClr val="windowText" lastClr="000000"/>
              </a:solidFill>
            </a:rPr>
            <a:t>que cumplen la misma función que una preposición dentro de la oración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>
              <a:solidFill>
                <a:sysClr val="windowText" lastClr="000000"/>
              </a:solidFill>
            </a:rPr>
            <a:t>(su significado suele ser aproximadamente el mismo de una preposición, pero más preciso)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>
            <a:solidFill>
              <a:sysClr val="windowText" lastClr="000000"/>
            </a:solidFill>
          </a:endParaRPr>
        </a:p>
      </dsp:txBody>
      <dsp:txXfrm>
        <a:off x="6346187" y="3372035"/>
        <a:ext cx="3044949" cy="762074"/>
      </dsp:txXfrm>
    </dsp:sp>
    <dsp:sp modelId="{7EBA3E86-056C-4FC0-A15C-098FC64210A8}">
      <dsp:nvSpPr>
        <dsp:cNvPr id="0" name=""/>
        <dsp:cNvSpPr/>
      </dsp:nvSpPr>
      <dsp:spPr>
        <a:xfrm>
          <a:off x="6346187" y="4214618"/>
          <a:ext cx="3044949" cy="762074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kern="1200">
              <a:solidFill>
                <a:sysClr val="windowText" lastClr="000000"/>
              </a:solidFill>
            </a:rPr>
            <a:t>a causa de (</a:t>
          </a:r>
          <a:r>
            <a:rPr lang="es-ES" sz="600" kern="1200">
              <a:solidFill>
                <a:sysClr val="windowText" lastClr="000000"/>
              </a:solidFill>
              <a:latin typeface="Times New Roman"/>
              <a:cs typeface="Times New Roman"/>
            </a:rPr>
            <a:t>≈por)</a:t>
          </a:r>
          <a:r>
            <a:rPr lang="es-ES" sz="600" kern="1200">
              <a:solidFill>
                <a:sysClr val="windowText" lastClr="000000"/>
              </a:solidFill>
            </a:rPr>
            <a:t>, por culpa de (</a:t>
          </a:r>
          <a:r>
            <a:rPr lang="es-ES" sz="600" kern="1200">
              <a:solidFill>
                <a:sysClr val="windowText" lastClr="000000"/>
              </a:solidFill>
              <a:latin typeface="Times New Roman"/>
              <a:cs typeface="Times New Roman"/>
            </a:rPr>
            <a:t>≈</a:t>
          </a:r>
          <a:r>
            <a:rPr lang="es-ES" sz="600" kern="1200">
              <a:solidFill>
                <a:sysClr val="windowText" lastClr="000000"/>
              </a:solidFill>
            </a:rPr>
            <a:t>por), con el fin de que (</a:t>
          </a:r>
          <a:r>
            <a:rPr lang="es-ES" sz="600" kern="1200">
              <a:solidFill>
                <a:sysClr val="windowText" lastClr="000000"/>
              </a:solidFill>
              <a:latin typeface="Times New Roman"/>
              <a:cs typeface="Times New Roman"/>
            </a:rPr>
            <a:t>≈</a:t>
          </a:r>
          <a:r>
            <a:rPr lang="es-ES" sz="600" kern="1200">
              <a:solidFill>
                <a:sysClr val="windowText" lastClr="000000"/>
              </a:solidFill>
            </a:rPr>
            <a:t>para)...</a:t>
          </a:r>
        </a:p>
      </dsp:txBody>
      <dsp:txXfrm>
        <a:off x="6346187" y="4214618"/>
        <a:ext cx="3044949" cy="7620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9</cp:revision>
  <dcterms:created xsi:type="dcterms:W3CDTF">2017-05-04T16:46:00Z</dcterms:created>
  <dcterms:modified xsi:type="dcterms:W3CDTF">2017-05-10T01:15:00Z</dcterms:modified>
</cp:coreProperties>
</file>