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38" w:rsidRDefault="00074138" w:rsidP="00074138">
      <w:r>
        <w:rPr>
          <w:noProof/>
          <w:lang w:eastAsia="es-ES"/>
        </w:rPr>
        <w:drawing>
          <wp:inline distT="0" distB="0" distL="0" distR="0">
            <wp:extent cx="9391650" cy="4978400"/>
            <wp:effectExtent l="95250" t="0" r="57150" b="3175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134A9" w:rsidRDefault="002134A9"/>
    <w:sectPr w:rsidR="002134A9" w:rsidSect="00F968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4138"/>
    <w:rsid w:val="00074138"/>
    <w:rsid w:val="001232AC"/>
    <w:rsid w:val="002134A9"/>
    <w:rsid w:val="0060367B"/>
    <w:rsid w:val="00663C95"/>
    <w:rsid w:val="00850168"/>
    <w:rsid w:val="00F1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0DD118-F213-4068-BC64-5B3A4E625DBC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C515CC7-1E98-41AE-8007-E8FB057ABB7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ES" sz="1200">
              <a:solidFill>
                <a:sysClr val="windowText" lastClr="000000"/>
              </a:solidFill>
            </a:rPr>
            <a:t>CONJUNCIONES</a:t>
          </a:r>
        </a:p>
      </dgm:t>
    </dgm:pt>
    <dgm:pt modelId="{B1B9A5F8-3052-4568-9C9A-365648BC4070}" type="parTrans" cxnId="{C681A00C-126A-4FE8-B342-0D06BCC5ADE2}">
      <dgm:prSet/>
      <dgm:spPr/>
      <dgm:t>
        <a:bodyPr/>
        <a:lstStyle/>
        <a:p>
          <a:endParaRPr lang="es-ES"/>
        </a:p>
      </dgm:t>
    </dgm:pt>
    <dgm:pt modelId="{66626A19-F5B1-475E-9A04-004548BCDEBC}" type="sibTrans" cxnId="{C681A00C-126A-4FE8-B342-0D06BCC5ADE2}">
      <dgm:prSet/>
      <dgm:spPr/>
      <dgm:t>
        <a:bodyPr/>
        <a:lstStyle/>
        <a:p>
          <a:endParaRPr lang="es-ES"/>
        </a:p>
      </dgm:t>
    </dgm:pt>
    <dgm:pt modelId="{FB1622A6-263F-4FDC-BCA5-8206372B4E01}">
      <dgm:prSet phldrT="[Text]" custT="1"/>
      <dgm:spPr>
        <a:solidFill>
          <a:srgbClr val="FFFF00"/>
        </a:solidFill>
      </dgm:spPr>
      <dgm:t>
        <a:bodyPr/>
        <a:lstStyle/>
        <a:p>
          <a:pPr algn="ctr"/>
          <a:r>
            <a:rPr lang="es-ES" sz="1200">
              <a:solidFill>
                <a:sysClr val="windowText" lastClr="000000"/>
              </a:solidFill>
            </a:rPr>
            <a:t>(Definición)</a:t>
          </a:r>
        </a:p>
      </dgm:t>
    </dgm:pt>
    <dgm:pt modelId="{17E9C860-F8D9-44F3-AB87-22DB0EB405CC}" type="parTrans" cxnId="{E526C0CA-C901-4483-A663-9EDEDBC173D0}">
      <dgm:prSet/>
      <dgm:spPr/>
      <dgm:t>
        <a:bodyPr/>
        <a:lstStyle/>
        <a:p>
          <a:endParaRPr lang="es-ES"/>
        </a:p>
      </dgm:t>
    </dgm:pt>
    <dgm:pt modelId="{9F65D562-E67D-4FAA-8B6A-E0CE157A3162}" type="sibTrans" cxnId="{E526C0CA-C901-4483-A663-9EDEDBC173D0}">
      <dgm:prSet/>
      <dgm:spPr/>
      <dgm:t>
        <a:bodyPr/>
        <a:lstStyle/>
        <a:p>
          <a:endParaRPr lang="es-ES"/>
        </a:p>
      </dgm:t>
    </dgm:pt>
    <dgm:pt modelId="{354A4787-4E48-412E-9552-B93A8B7D12ED}">
      <dgm:prSet phldrT="[Text]"/>
      <dgm:spPr/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Estructura</a:t>
          </a:r>
          <a:r>
            <a:rPr lang="es-ES">
              <a:solidFill>
                <a:sysClr val="windowText" lastClr="000000"/>
              </a:solidFill>
            </a:rPr>
            <a:t> de la palabra (Morfología):</a:t>
          </a:r>
        </a:p>
      </dgm:t>
    </dgm:pt>
    <dgm:pt modelId="{5C00B276-DFF6-4F14-8077-8BE6312596AB}" type="parTrans" cxnId="{20831C27-DCDD-43CD-A42E-82CE5FBB0818}">
      <dgm:prSet/>
      <dgm:spPr/>
      <dgm:t>
        <a:bodyPr/>
        <a:lstStyle/>
        <a:p>
          <a:endParaRPr lang="es-ES"/>
        </a:p>
      </dgm:t>
    </dgm:pt>
    <dgm:pt modelId="{85174F1E-6A3E-4F21-81E7-8BF4CBAC8C14}" type="sibTrans" cxnId="{20831C27-DCDD-43CD-A42E-82CE5FBB0818}">
      <dgm:prSet/>
      <dgm:spPr/>
      <dgm:t>
        <a:bodyPr/>
        <a:lstStyle/>
        <a:p>
          <a:endParaRPr lang="es-ES"/>
        </a:p>
      </dgm:t>
    </dgm:pt>
    <dgm:pt modelId="{474CD4A4-3FB1-470F-9698-CC691C008B01}">
      <dgm:prSet phldrT="[Text]"/>
      <dgm:spPr>
        <a:solidFill>
          <a:schemeClr val="accent3"/>
        </a:solidFill>
      </dgm:spPr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Función</a:t>
          </a:r>
          <a:r>
            <a:rPr lang="es-ES">
              <a:solidFill>
                <a:sysClr val="windowText" lastClr="000000"/>
              </a:solidFill>
            </a:rPr>
            <a:t> en la oración (Sintaxis)</a:t>
          </a:r>
        </a:p>
      </dgm:t>
    </dgm:pt>
    <dgm:pt modelId="{A2086FA4-1784-4C19-BF06-755E1C782995}" type="parTrans" cxnId="{0569437C-92F4-4A80-81CC-1B9C20AD4B38}">
      <dgm:prSet/>
      <dgm:spPr/>
      <dgm:t>
        <a:bodyPr/>
        <a:lstStyle/>
        <a:p>
          <a:endParaRPr lang="es-ES"/>
        </a:p>
      </dgm:t>
    </dgm:pt>
    <dgm:pt modelId="{F6E57BF5-BE99-4CCC-BDB1-2A4A94096CE1}" type="sibTrans" cxnId="{0569437C-92F4-4A80-81CC-1B9C20AD4B38}">
      <dgm:prSet/>
      <dgm:spPr/>
      <dgm:t>
        <a:bodyPr/>
        <a:lstStyle/>
        <a:p>
          <a:endParaRPr lang="es-ES"/>
        </a:p>
      </dgm:t>
    </dgm:pt>
    <dgm:pt modelId="{993D2EB6-38D0-4FE4-966C-59CC35E22CA9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Clases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(Según el tipo de relación sintáctica que establecen entre las palabras o las oraciones que enlazan)</a:t>
          </a:r>
        </a:p>
      </dgm:t>
    </dgm:pt>
    <dgm:pt modelId="{62B7F4B6-C0FF-4F0C-A2CE-3E48629302B5}" type="parTrans" cxnId="{956D92DB-F20D-4BB2-8A1B-8EA98879BD90}">
      <dgm:prSet/>
      <dgm:spPr/>
      <dgm:t>
        <a:bodyPr/>
        <a:lstStyle/>
        <a:p>
          <a:endParaRPr lang="es-ES"/>
        </a:p>
      </dgm:t>
    </dgm:pt>
    <dgm:pt modelId="{2E3575B1-8783-4994-BB43-F0D3BA7F6827}" type="sibTrans" cxnId="{956D92DB-F20D-4BB2-8A1B-8EA98879BD90}">
      <dgm:prSet/>
      <dgm:spPr/>
      <dgm:t>
        <a:bodyPr/>
        <a:lstStyle/>
        <a:p>
          <a:endParaRPr lang="es-ES"/>
        </a:p>
      </dgm:t>
    </dgm:pt>
    <dgm:pt modelId="{F5F57B3A-068E-490C-8FAD-6A1D5A237245}">
      <dgm:prSet/>
      <dgm:spPr/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Palabra </a:t>
          </a:r>
          <a:r>
            <a:rPr lang="es-ES" b="1">
              <a:solidFill>
                <a:sysClr val="windowText" lastClr="000000"/>
              </a:solidFill>
            </a:rPr>
            <a:t>invariable</a:t>
          </a:r>
          <a:r>
            <a:rPr lang="es-ES">
              <a:solidFill>
                <a:sysClr val="windowText" lastClr="000000"/>
              </a:solidFill>
            </a:rPr>
            <a:t>: 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no admite morfemas flexivos</a:t>
          </a:r>
        </a:p>
      </dgm:t>
    </dgm:pt>
    <dgm:pt modelId="{3101979B-2EC0-41D8-AA02-8851DED73A32}" type="parTrans" cxnId="{0AB751F0-FD6E-421D-85CA-AB004CCF0495}">
      <dgm:prSet/>
      <dgm:spPr/>
      <dgm:t>
        <a:bodyPr/>
        <a:lstStyle/>
        <a:p>
          <a:endParaRPr lang="es-ES"/>
        </a:p>
      </dgm:t>
    </dgm:pt>
    <dgm:pt modelId="{86F21090-BFEB-4EF5-B6B3-53C4E65BE094}" type="sibTrans" cxnId="{0AB751F0-FD6E-421D-85CA-AB004CCF0495}">
      <dgm:prSet/>
      <dgm:spPr/>
      <dgm:t>
        <a:bodyPr/>
        <a:lstStyle/>
        <a:p>
          <a:endParaRPr lang="es-ES"/>
        </a:p>
      </dgm:t>
    </dgm:pt>
    <dgm:pt modelId="{3B24D469-C348-479B-89F1-DD0B11F0D4B3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Tampoco admite morfemas derivativos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(ni prefijos ni sufijos)</a:t>
          </a:r>
        </a:p>
      </dgm:t>
    </dgm:pt>
    <dgm:pt modelId="{C9027A2C-7245-47DF-8DA2-ACA03D42BCAE}" type="parTrans" cxnId="{990696F4-DDEF-47AF-BDE0-DFC3F77AF59C}">
      <dgm:prSet/>
      <dgm:spPr/>
      <dgm:t>
        <a:bodyPr/>
        <a:lstStyle/>
        <a:p>
          <a:endParaRPr lang="es-ES"/>
        </a:p>
      </dgm:t>
    </dgm:pt>
    <dgm:pt modelId="{144019AB-CA41-4B8C-B0AC-E169FA043B58}" type="sibTrans" cxnId="{990696F4-DDEF-47AF-BDE0-DFC3F77AF59C}">
      <dgm:prSet/>
      <dgm:spPr/>
      <dgm:t>
        <a:bodyPr/>
        <a:lstStyle/>
        <a:p>
          <a:endParaRPr lang="es-ES"/>
        </a:p>
      </dgm:t>
    </dgm:pt>
    <dgm:pt modelId="{B0B9B9EA-C41A-4FA4-BEAD-C9DC924AB7E7}">
      <dgm:prSet/>
      <dgm:spPr>
        <a:solidFill>
          <a:schemeClr val="accent3"/>
        </a:solidFill>
      </dgm:spPr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Funcionan como </a:t>
          </a:r>
          <a:r>
            <a:rPr lang="es-ES" b="1">
              <a:solidFill>
                <a:sysClr val="windowText" lastClr="000000"/>
              </a:solidFill>
            </a:rPr>
            <a:t>enlace</a:t>
          </a:r>
          <a:r>
            <a:rPr lang="es-ES" b="0">
              <a:solidFill>
                <a:sysClr val="windowText" lastClr="000000"/>
              </a:solidFill>
            </a:rPr>
            <a:t> entre palabras, grupos de palabras y oraciones.</a:t>
          </a:r>
          <a:endParaRPr lang="es-ES">
            <a:solidFill>
              <a:sysClr val="windowText" lastClr="000000"/>
            </a:solidFill>
          </a:endParaRPr>
        </a:p>
      </dgm:t>
    </dgm:pt>
    <dgm:pt modelId="{EC687193-D77F-4D08-93AB-270D5A99067D}" type="parTrans" cxnId="{3021AB74-89D0-4999-90A4-C4A3730D32E2}">
      <dgm:prSet/>
      <dgm:spPr/>
      <dgm:t>
        <a:bodyPr/>
        <a:lstStyle/>
        <a:p>
          <a:endParaRPr lang="es-ES"/>
        </a:p>
      </dgm:t>
    </dgm:pt>
    <dgm:pt modelId="{5CEFB3F8-13D5-4E6C-AA37-29C0646E54B4}" type="sibTrans" cxnId="{3021AB74-89D0-4999-90A4-C4A3730D32E2}">
      <dgm:prSet/>
      <dgm:spPr/>
      <dgm:t>
        <a:bodyPr/>
        <a:lstStyle/>
        <a:p>
          <a:endParaRPr lang="es-ES"/>
        </a:p>
      </dgm:t>
    </dgm:pt>
    <dgm:pt modelId="{19F2808A-7674-42FE-8849-6F353607C110}">
      <dgm:prSet custT="1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es-ES" sz="900" b="1">
              <a:solidFill>
                <a:sysClr val="windowText" lastClr="000000"/>
              </a:solidFill>
            </a:rPr>
            <a:t>Coordinantes</a:t>
          </a:r>
        </a:p>
        <a:p>
          <a:pPr algn="ctr"/>
          <a:r>
            <a:rPr lang="es-ES" sz="900">
              <a:solidFill>
                <a:sysClr val="windowText" lastClr="000000"/>
              </a:solidFill>
            </a:rPr>
            <a:t>Relacionan palabras u oraciones que tienen el mismo nivel o la misma importancia sintáctica (ninguna se subordina o modifica a otra) </a:t>
          </a:r>
        </a:p>
      </dgm:t>
    </dgm:pt>
    <dgm:pt modelId="{22F461C9-5E0C-4DDE-A3E1-0858675FBB8F}" type="parTrans" cxnId="{3BBCCA0F-2245-4D47-9094-35121BEDC096}">
      <dgm:prSet/>
      <dgm:spPr/>
      <dgm:t>
        <a:bodyPr/>
        <a:lstStyle/>
        <a:p>
          <a:endParaRPr lang="es-ES"/>
        </a:p>
      </dgm:t>
    </dgm:pt>
    <dgm:pt modelId="{8C3864E2-6B76-47F3-81BF-B24EB68D8166}" type="sibTrans" cxnId="{3BBCCA0F-2245-4D47-9094-35121BEDC096}">
      <dgm:prSet/>
      <dgm:spPr/>
      <dgm:t>
        <a:bodyPr/>
        <a:lstStyle/>
        <a:p>
          <a:endParaRPr lang="es-ES"/>
        </a:p>
      </dgm:t>
    </dgm:pt>
    <dgm:pt modelId="{796EFDB7-91C9-4C57-ADD2-2B48FD2F548F}">
      <dgm:prSet/>
      <dgm:spPr>
        <a:solidFill>
          <a:schemeClr val="accent3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Ejemplos:</a:t>
          </a:r>
        </a:p>
        <a:p>
          <a:r>
            <a:rPr lang="es-ES">
              <a:solidFill>
                <a:sysClr val="windowText" lastClr="000000"/>
              </a:solidFill>
            </a:rPr>
            <a:t>Entre palabras: "Bella </a:t>
          </a:r>
          <a:r>
            <a:rPr lang="es-ES" b="1">
              <a:solidFill>
                <a:sysClr val="windowText" lastClr="000000"/>
              </a:solidFill>
            </a:rPr>
            <a:t>y</a:t>
          </a:r>
          <a:r>
            <a:rPr lang="es-ES">
              <a:solidFill>
                <a:sysClr val="windowText" lastClr="000000"/>
              </a:solidFill>
            </a:rPr>
            <a:t> Bestia son"</a:t>
          </a:r>
        </a:p>
        <a:p>
          <a:r>
            <a:rPr lang="es-ES">
              <a:solidFill>
                <a:sysClr val="windowText" lastClr="000000"/>
              </a:solidFill>
            </a:rPr>
            <a:t>Entre grupos de palabras: La dama </a:t>
          </a:r>
          <a:r>
            <a:rPr lang="es-ES" b="1">
              <a:solidFill>
                <a:sysClr val="windowText" lastClr="000000"/>
              </a:solidFill>
            </a:rPr>
            <a:t>y</a:t>
          </a:r>
          <a:r>
            <a:rPr lang="es-ES">
              <a:solidFill>
                <a:sysClr val="windowText" lastClr="000000"/>
              </a:solidFill>
            </a:rPr>
            <a:t> el vagabundo</a:t>
          </a:r>
        </a:p>
        <a:p>
          <a:r>
            <a:rPr lang="es-ES">
              <a:solidFill>
                <a:sysClr val="windowText" lastClr="000000"/>
              </a:solidFill>
            </a:rPr>
            <a:t>Entre oraciones: Es inteligente </a:t>
          </a:r>
          <a:r>
            <a:rPr lang="es-ES" b="1">
              <a:solidFill>
                <a:sysClr val="windowText" lastClr="000000"/>
              </a:solidFill>
            </a:rPr>
            <a:t>pero</a:t>
          </a:r>
          <a:r>
            <a:rPr lang="es-ES">
              <a:solidFill>
                <a:sysClr val="windowText" lastClr="000000"/>
              </a:solidFill>
            </a:rPr>
            <a:t> no estudia. </a:t>
          </a:r>
        </a:p>
      </dgm:t>
    </dgm:pt>
    <dgm:pt modelId="{5A7F44ED-0BA0-44AA-A2FE-EFB1D8170FC4}" type="parTrans" cxnId="{24A9F425-9BD7-46D2-832F-351D4FF602D8}">
      <dgm:prSet/>
      <dgm:spPr/>
      <dgm:t>
        <a:bodyPr/>
        <a:lstStyle/>
        <a:p>
          <a:endParaRPr lang="es-ES"/>
        </a:p>
      </dgm:t>
    </dgm:pt>
    <dgm:pt modelId="{AAA53D1B-AE37-4EF7-9415-C7DAD5C2EC38}" type="sibTrans" cxnId="{24A9F425-9BD7-46D2-832F-351D4FF602D8}">
      <dgm:prSet/>
      <dgm:spPr/>
      <dgm:t>
        <a:bodyPr/>
        <a:lstStyle/>
        <a:p>
          <a:endParaRPr lang="es-ES"/>
        </a:p>
      </dgm:t>
    </dgm:pt>
    <dgm:pt modelId="{40B87F4A-AECB-46B2-BA7A-E8017AFA784E}">
      <dgm:prSet custT="1"/>
      <dgm:spPr/>
      <dgm:t>
        <a:bodyPr/>
        <a:lstStyle/>
        <a:p>
          <a:r>
            <a:rPr lang="es-ES" sz="900" b="1">
              <a:solidFill>
                <a:sysClr val="windowText" lastClr="000000"/>
              </a:solidFill>
            </a:rPr>
            <a:t>Subordinantes</a:t>
          </a:r>
        </a:p>
        <a:p>
          <a:r>
            <a:rPr lang="es-ES" sz="900" b="0">
              <a:solidFill>
                <a:sysClr val="windowText" lastClr="000000"/>
              </a:solidFill>
            </a:rPr>
            <a:t>Relacionan palabras u oraciones que tienen distinto nivel o importancia sintáctica</a:t>
          </a:r>
        </a:p>
        <a:p>
          <a:r>
            <a:rPr lang="es-ES" sz="900" b="0">
              <a:solidFill>
                <a:sysClr val="windowText" lastClr="000000"/>
              </a:solidFill>
            </a:rPr>
            <a:t>(una se subordina a o modifica a la otra)</a:t>
          </a:r>
        </a:p>
      </dgm:t>
    </dgm:pt>
    <dgm:pt modelId="{9E21020F-D5F0-4B86-B8CF-D47DB954CAC0}" type="parTrans" cxnId="{5C40D656-E4B4-45DB-830E-DC22453F66B2}">
      <dgm:prSet/>
      <dgm:spPr/>
      <dgm:t>
        <a:bodyPr/>
        <a:lstStyle/>
        <a:p>
          <a:endParaRPr lang="es-ES"/>
        </a:p>
      </dgm:t>
    </dgm:pt>
    <dgm:pt modelId="{493ED64E-8892-40C1-811F-E74CD9001605}" type="sibTrans" cxnId="{5C40D656-E4B4-45DB-830E-DC22453F66B2}">
      <dgm:prSet/>
      <dgm:spPr/>
      <dgm:t>
        <a:bodyPr/>
        <a:lstStyle/>
        <a:p>
          <a:endParaRPr lang="es-ES"/>
        </a:p>
      </dgm:t>
    </dgm:pt>
    <dgm:pt modelId="{79D57408-6287-47B9-9ED8-85BCC7B639B5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Clases de conjunciones coordinantes</a:t>
          </a:r>
        </a:p>
        <a:p>
          <a:pPr algn="just"/>
          <a:r>
            <a:rPr lang="es-ES" b="1">
              <a:solidFill>
                <a:sysClr val="windowText" lastClr="000000"/>
              </a:solidFill>
            </a:rPr>
            <a:t>Copulativas</a:t>
          </a:r>
          <a:r>
            <a:rPr lang="es-ES">
              <a:solidFill>
                <a:sysClr val="windowText" lastClr="000000"/>
              </a:solidFill>
            </a:rPr>
            <a:t>:  y, e, ni, más (con tilde diacrítica)</a:t>
          </a:r>
        </a:p>
        <a:p>
          <a:pPr algn="just"/>
          <a:r>
            <a:rPr lang="es-ES" b="1">
              <a:solidFill>
                <a:sysClr val="windowText" lastClr="000000"/>
              </a:solidFill>
            </a:rPr>
            <a:t>Disyuntivas</a:t>
          </a:r>
          <a:r>
            <a:rPr lang="es-ES">
              <a:solidFill>
                <a:sysClr val="windowText" lastClr="000000"/>
              </a:solidFill>
            </a:rPr>
            <a:t>: o, u</a:t>
          </a:r>
        </a:p>
        <a:p>
          <a:pPr algn="just"/>
          <a:r>
            <a:rPr lang="es-ES" b="1">
              <a:solidFill>
                <a:sysClr val="windowText" lastClr="000000"/>
              </a:solidFill>
            </a:rPr>
            <a:t>Distributivas</a:t>
          </a:r>
          <a:r>
            <a:rPr lang="es-ES">
              <a:solidFill>
                <a:sysClr val="windowText" lastClr="000000"/>
              </a:solidFill>
            </a:rPr>
            <a:t>: bien...bien..., ora...ora..., ya...ya...</a:t>
          </a:r>
        </a:p>
        <a:p>
          <a:pPr algn="just"/>
          <a:r>
            <a:rPr lang="es-ES" b="1">
              <a:solidFill>
                <a:sysClr val="windowText" lastClr="000000"/>
              </a:solidFill>
            </a:rPr>
            <a:t>Adversativas</a:t>
          </a:r>
          <a:r>
            <a:rPr lang="es-ES">
              <a:solidFill>
                <a:sysClr val="windowText" lastClr="000000"/>
              </a:solidFill>
            </a:rPr>
            <a:t>: pero, aunque, sin embargo, no obstante, a pesar de, sino,  mas (sin tilde)</a:t>
          </a:r>
        </a:p>
        <a:p>
          <a:pPr algn="just"/>
          <a:r>
            <a:rPr lang="es-ES" b="1">
              <a:solidFill>
                <a:sysClr val="windowText" lastClr="000000"/>
              </a:solidFill>
            </a:rPr>
            <a:t>Exlicativas</a:t>
          </a:r>
          <a:r>
            <a:rPr lang="es-ES">
              <a:solidFill>
                <a:sysClr val="windowText" lastClr="000000"/>
              </a:solidFill>
            </a:rPr>
            <a:t>: es decir, esto es, o sea, </a:t>
          </a:r>
        </a:p>
      </dgm:t>
    </dgm:pt>
    <dgm:pt modelId="{7A03A8B6-603F-4AE6-B710-6F187F08E7A9}" type="parTrans" cxnId="{95B0FDFE-D745-47C3-B0DE-F1F9AC6DF204}">
      <dgm:prSet/>
      <dgm:spPr/>
      <dgm:t>
        <a:bodyPr/>
        <a:lstStyle/>
        <a:p>
          <a:endParaRPr lang="es-ES"/>
        </a:p>
      </dgm:t>
    </dgm:pt>
    <dgm:pt modelId="{F1C0C210-5856-47B6-8ED0-234B2DE0C8CB}" type="sibTrans" cxnId="{95B0FDFE-D745-47C3-B0DE-F1F9AC6DF204}">
      <dgm:prSet/>
      <dgm:spPr/>
      <dgm:t>
        <a:bodyPr/>
        <a:lstStyle/>
        <a:p>
          <a:endParaRPr lang="es-ES"/>
        </a:p>
      </dgm:t>
    </dgm:pt>
    <dgm:pt modelId="{6E667ABC-553C-42BD-90C6-B1243047ED15}">
      <dgm:prSet custT="1"/>
      <dgm:spPr/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Locuciones conjuntivas</a:t>
          </a:r>
        </a:p>
        <a:p>
          <a:r>
            <a:rPr lang="es-ES" sz="1000" b="0">
              <a:solidFill>
                <a:sysClr val="windowText" lastClr="000000"/>
              </a:solidFill>
            </a:rPr>
            <a:t>Conjuntos de palabras que se comportan como una única conjunción:</a:t>
          </a:r>
        </a:p>
        <a:p>
          <a:r>
            <a:rPr lang="es-ES" sz="1000" b="0">
              <a:solidFill>
                <a:sysClr val="windowText" lastClr="000000"/>
              </a:solidFill>
            </a:rPr>
            <a:t>en caso de que (</a:t>
          </a:r>
          <a:r>
            <a:rPr lang="es-ES" sz="1000" b="0">
              <a:solidFill>
                <a:sysClr val="windowText" lastClr="000000"/>
              </a:solidFill>
              <a:latin typeface="Times New Roman"/>
              <a:cs typeface="Times New Roman"/>
            </a:rPr>
            <a:t>≈si), a pesar de que (≈aunque), en tanto que (≈mientras)...</a:t>
          </a:r>
          <a:endParaRPr lang="es-ES" sz="1000" b="0">
            <a:solidFill>
              <a:sysClr val="windowText" lastClr="000000"/>
            </a:solidFill>
          </a:endParaRPr>
        </a:p>
      </dgm:t>
    </dgm:pt>
    <dgm:pt modelId="{D0C4E27A-9C76-42D7-BFDE-404695110767}" type="parTrans" cxnId="{DA10CFA0-CA9F-4E75-8572-493C336606C8}">
      <dgm:prSet/>
      <dgm:spPr/>
      <dgm:t>
        <a:bodyPr/>
        <a:lstStyle/>
        <a:p>
          <a:endParaRPr lang="es-ES"/>
        </a:p>
      </dgm:t>
    </dgm:pt>
    <dgm:pt modelId="{87D0DDA2-7A12-4F39-9896-B160602535EC}" type="sibTrans" cxnId="{DA10CFA0-CA9F-4E75-8572-493C336606C8}">
      <dgm:prSet/>
      <dgm:spPr/>
      <dgm:t>
        <a:bodyPr/>
        <a:lstStyle/>
        <a:p>
          <a:endParaRPr lang="es-ES"/>
        </a:p>
      </dgm:t>
    </dgm:pt>
    <dgm:pt modelId="{BF09D3D0-6E29-43EF-B379-34FE75D9CE1A}" type="pres">
      <dgm:prSet presAssocID="{BA0DD118-F213-4068-BC64-5B3A4E625DB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6405320A-BE8E-458C-A55D-0FEEC1711EBA}" type="pres">
      <dgm:prSet presAssocID="{6C515CC7-1E98-41AE-8007-E8FB057ABB76}" presName="vertOne" presStyleCnt="0"/>
      <dgm:spPr/>
    </dgm:pt>
    <dgm:pt modelId="{5F995DB5-CD59-4B70-B514-314AB711A8CF}" type="pres">
      <dgm:prSet presAssocID="{6C515CC7-1E98-41AE-8007-E8FB057ABB76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BD6BD31-A572-4E98-8D1A-424B81139575}" type="pres">
      <dgm:prSet presAssocID="{6C515CC7-1E98-41AE-8007-E8FB057ABB76}" presName="parTransOne" presStyleCnt="0"/>
      <dgm:spPr/>
    </dgm:pt>
    <dgm:pt modelId="{6B95512A-A7AB-4173-892D-386E8F570EB2}" type="pres">
      <dgm:prSet presAssocID="{6C515CC7-1E98-41AE-8007-E8FB057ABB76}" presName="horzOne" presStyleCnt="0"/>
      <dgm:spPr/>
    </dgm:pt>
    <dgm:pt modelId="{BCD93AD0-F808-4AD7-BE80-2AC0C6301FA0}" type="pres">
      <dgm:prSet presAssocID="{FB1622A6-263F-4FDC-BCA5-8206372B4E01}" presName="vertTwo" presStyleCnt="0"/>
      <dgm:spPr/>
    </dgm:pt>
    <dgm:pt modelId="{5D93CA2B-6AAB-456A-A2B4-55C2F64B8EA8}" type="pres">
      <dgm:prSet presAssocID="{FB1622A6-263F-4FDC-BCA5-8206372B4E01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C67B4BB-289F-4391-B0FC-48187220E718}" type="pres">
      <dgm:prSet presAssocID="{FB1622A6-263F-4FDC-BCA5-8206372B4E01}" presName="parTransTwo" presStyleCnt="0"/>
      <dgm:spPr/>
    </dgm:pt>
    <dgm:pt modelId="{3B5F1BE2-C813-4AE3-BACB-CD44A14C15B3}" type="pres">
      <dgm:prSet presAssocID="{FB1622A6-263F-4FDC-BCA5-8206372B4E01}" presName="horzTwo" presStyleCnt="0"/>
      <dgm:spPr/>
    </dgm:pt>
    <dgm:pt modelId="{8829F6F5-A2E0-491A-8485-09B5690E346F}" type="pres">
      <dgm:prSet presAssocID="{354A4787-4E48-412E-9552-B93A8B7D12ED}" presName="vertThree" presStyleCnt="0"/>
      <dgm:spPr/>
    </dgm:pt>
    <dgm:pt modelId="{F05217F0-01E3-4EEF-8CF5-70B788AE98FE}" type="pres">
      <dgm:prSet presAssocID="{354A4787-4E48-412E-9552-B93A8B7D12ED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FB46DCC-2463-4CFB-A7DE-B51C5B3E3328}" type="pres">
      <dgm:prSet presAssocID="{354A4787-4E48-412E-9552-B93A8B7D12ED}" presName="parTransThree" presStyleCnt="0"/>
      <dgm:spPr/>
    </dgm:pt>
    <dgm:pt modelId="{F66FEA50-ABA2-455E-A051-404E37BE9908}" type="pres">
      <dgm:prSet presAssocID="{354A4787-4E48-412E-9552-B93A8B7D12ED}" presName="horzThree" presStyleCnt="0"/>
      <dgm:spPr/>
    </dgm:pt>
    <dgm:pt modelId="{682EBFE5-2801-4E76-9BA3-78BB47257BF2}" type="pres">
      <dgm:prSet presAssocID="{F5F57B3A-068E-490C-8FAD-6A1D5A237245}" presName="vertFour" presStyleCnt="0">
        <dgm:presLayoutVars>
          <dgm:chPref val="3"/>
        </dgm:presLayoutVars>
      </dgm:prSet>
      <dgm:spPr/>
    </dgm:pt>
    <dgm:pt modelId="{CCB3C822-32C6-4A12-98BF-8843D98A991B}" type="pres">
      <dgm:prSet presAssocID="{F5F57B3A-068E-490C-8FAD-6A1D5A237245}" presName="txFour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2289694-5978-4D88-A05A-EDC5F3DE5452}" type="pres">
      <dgm:prSet presAssocID="{F5F57B3A-068E-490C-8FAD-6A1D5A237245}" presName="parTransFour" presStyleCnt="0"/>
      <dgm:spPr/>
    </dgm:pt>
    <dgm:pt modelId="{80E0E6E4-A188-4D31-89E6-6A0B42F02282}" type="pres">
      <dgm:prSet presAssocID="{F5F57B3A-068E-490C-8FAD-6A1D5A237245}" presName="horzFour" presStyleCnt="0"/>
      <dgm:spPr/>
    </dgm:pt>
    <dgm:pt modelId="{3AA03E81-47FA-4F97-BDBA-8C1C826724CB}" type="pres">
      <dgm:prSet presAssocID="{3B24D469-C348-479B-89F1-DD0B11F0D4B3}" presName="vertFour" presStyleCnt="0">
        <dgm:presLayoutVars>
          <dgm:chPref val="3"/>
        </dgm:presLayoutVars>
      </dgm:prSet>
      <dgm:spPr/>
    </dgm:pt>
    <dgm:pt modelId="{9A61699B-1CC1-4D45-AB5E-F568DB37F4CB}" type="pres">
      <dgm:prSet presAssocID="{3B24D469-C348-479B-89F1-DD0B11F0D4B3}" presName="txFour" presStyleLbl="node4" presStyleIdx="1" presStyleCnt="8" custAng="204588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740B8B-7F0E-4059-9A50-8F70AF7F8AD1}" type="pres">
      <dgm:prSet presAssocID="{3B24D469-C348-479B-89F1-DD0B11F0D4B3}" presName="horzFour" presStyleCnt="0"/>
      <dgm:spPr/>
    </dgm:pt>
    <dgm:pt modelId="{2DDA7880-7173-4ED0-A4C0-DCD96C2F3E8D}" type="pres">
      <dgm:prSet presAssocID="{85174F1E-6A3E-4F21-81E7-8BF4CBAC8C14}" presName="sibSpaceThree" presStyleCnt="0"/>
      <dgm:spPr/>
    </dgm:pt>
    <dgm:pt modelId="{BB3AC1D6-E834-49D0-9E47-0AB9878B4B9D}" type="pres">
      <dgm:prSet presAssocID="{474CD4A4-3FB1-470F-9698-CC691C008B01}" presName="vertThree" presStyleCnt="0"/>
      <dgm:spPr/>
    </dgm:pt>
    <dgm:pt modelId="{14EB6BCB-DA40-46B4-AA12-386AA4806F8D}" type="pres">
      <dgm:prSet presAssocID="{474CD4A4-3FB1-470F-9698-CC691C008B01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D8CC57-E398-406E-952B-0B63FEF46E0F}" type="pres">
      <dgm:prSet presAssocID="{474CD4A4-3FB1-470F-9698-CC691C008B01}" presName="parTransThree" presStyleCnt="0"/>
      <dgm:spPr/>
    </dgm:pt>
    <dgm:pt modelId="{7BC9B1B2-B8CC-4DF1-9984-7D8FC07A275C}" type="pres">
      <dgm:prSet presAssocID="{474CD4A4-3FB1-470F-9698-CC691C008B01}" presName="horzThree" presStyleCnt="0"/>
      <dgm:spPr/>
    </dgm:pt>
    <dgm:pt modelId="{17FCC70A-C52E-4742-BDDD-FA132B320BF9}" type="pres">
      <dgm:prSet presAssocID="{B0B9B9EA-C41A-4FA4-BEAD-C9DC924AB7E7}" presName="vertFour" presStyleCnt="0">
        <dgm:presLayoutVars>
          <dgm:chPref val="3"/>
        </dgm:presLayoutVars>
      </dgm:prSet>
      <dgm:spPr/>
    </dgm:pt>
    <dgm:pt modelId="{E489E380-5E98-4EAF-99E4-81A28E4FF32F}" type="pres">
      <dgm:prSet presAssocID="{B0B9B9EA-C41A-4FA4-BEAD-C9DC924AB7E7}" presName="txFour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3EBB2FD-8E79-4F52-9FB7-2421F51F3A6D}" type="pres">
      <dgm:prSet presAssocID="{B0B9B9EA-C41A-4FA4-BEAD-C9DC924AB7E7}" presName="parTransFour" presStyleCnt="0"/>
      <dgm:spPr/>
    </dgm:pt>
    <dgm:pt modelId="{7332812A-C3A7-4061-BBBE-2F7D61CD77A0}" type="pres">
      <dgm:prSet presAssocID="{B0B9B9EA-C41A-4FA4-BEAD-C9DC924AB7E7}" presName="horzFour" presStyleCnt="0"/>
      <dgm:spPr/>
    </dgm:pt>
    <dgm:pt modelId="{2EA7ED8C-7119-4A60-853D-AE0AF89FB6D2}" type="pres">
      <dgm:prSet presAssocID="{796EFDB7-91C9-4C57-ADD2-2B48FD2F548F}" presName="vertFour" presStyleCnt="0">
        <dgm:presLayoutVars>
          <dgm:chPref val="3"/>
        </dgm:presLayoutVars>
      </dgm:prSet>
      <dgm:spPr/>
    </dgm:pt>
    <dgm:pt modelId="{FB8C9DA3-2957-4D1E-A31F-4E8A6947B1D3}" type="pres">
      <dgm:prSet presAssocID="{796EFDB7-91C9-4C57-ADD2-2B48FD2F548F}" presName="txFour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A361D56-3BD2-4EB6-8B49-216E1882ED22}" type="pres">
      <dgm:prSet presAssocID="{796EFDB7-91C9-4C57-ADD2-2B48FD2F548F}" presName="horzFour" presStyleCnt="0"/>
      <dgm:spPr/>
    </dgm:pt>
    <dgm:pt modelId="{575CDF1C-0289-4B81-A68E-A37F3B62878A}" type="pres">
      <dgm:prSet presAssocID="{F6E57BF5-BE99-4CCC-BDB1-2A4A94096CE1}" presName="sibSpaceThree" presStyleCnt="0"/>
      <dgm:spPr/>
    </dgm:pt>
    <dgm:pt modelId="{3DAA13F1-3630-48E3-B04A-78096694059B}" type="pres">
      <dgm:prSet presAssocID="{993D2EB6-38D0-4FE4-966C-59CC35E22CA9}" presName="vertThree" presStyleCnt="0"/>
      <dgm:spPr/>
    </dgm:pt>
    <dgm:pt modelId="{8E548FA7-6640-4F54-9545-38B8E305548C}" type="pres">
      <dgm:prSet presAssocID="{993D2EB6-38D0-4FE4-966C-59CC35E22CA9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7579FBF-B805-46D9-BAAE-CABAA4268406}" type="pres">
      <dgm:prSet presAssocID="{993D2EB6-38D0-4FE4-966C-59CC35E22CA9}" presName="parTransThree" presStyleCnt="0"/>
      <dgm:spPr/>
    </dgm:pt>
    <dgm:pt modelId="{9BE5CA89-E548-46FB-8988-DA3EBED62B14}" type="pres">
      <dgm:prSet presAssocID="{993D2EB6-38D0-4FE4-966C-59CC35E22CA9}" presName="horzThree" presStyleCnt="0"/>
      <dgm:spPr/>
    </dgm:pt>
    <dgm:pt modelId="{CC733DF8-5092-431D-826B-A93900FC39A2}" type="pres">
      <dgm:prSet presAssocID="{19F2808A-7674-42FE-8849-6F353607C110}" presName="vertFour" presStyleCnt="0">
        <dgm:presLayoutVars>
          <dgm:chPref val="3"/>
        </dgm:presLayoutVars>
      </dgm:prSet>
      <dgm:spPr/>
    </dgm:pt>
    <dgm:pt modelId="{B301D508-95AE-4AA7-9198-E9184F7A00DF}" type="pres">
      <dgm:prSet presAssocID="{19F2808A-7674-42FE-8849-6F353607C110}" presName="txFour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EBD2B1-DC34-47C6-B988-4927CFA299DF}" type="pres">
      <dgm:prSet presAssocID="{19F2808A-7674-42FE-8849-6F353607C110}" presName="parTransFour" presStyleCnt="0"/>
      <dgm:spPr/>
    </dgm:pt>
    <dgm:pt modelId="{9BDCE5F4-1B15-4750-8005-9F88FC4254C0}" type="pres">
      <dgm:prSet presAssocID="{19F2808A-7674-42FE-8849-6F353607C110}" presName="horzFour" presStyleCnt="0"/>
      <dgm:spPr/>
    </dgm:pt>
    <dgm:pt modelId="{E5CA026A-E21B-499F-9BE1-C28D32CEDF8A}" type="pres">
      <dgm:prSet presAssocID="{79D57408-6287-47B9-9ED8-85BCC7B639B5}" presName="vertFour" presStyleCnt="0">
        <dgm:presLayoutVars>
          <dgm:chPref val="3"/>
        </dgm:presLayoutVars>
      </dgm:prSet>
      <dgm:spPr/>
    </dgm:pt>
    <dgm:pt modelId="{62CA6E04-FA9F-4250-8350-FF0CEF91C3A8}" type="pres">
      <dgm:prSet presAssocID="{79D57408-6287-47B9-9ED8-85BCC7B639B5}" presName="txFour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72F06C7-C20E-4499-8070-8D0B8FF2F5C9}" type="pres">
      <dgm:prSet presAssocID="{79D57408-6287-47B9-9ED8-85BCC7B639B5}" presName="horzFour" presStyleCnt="0"/>
      <dgm:spPr/>
    </dgm:pt>
    <dgm:pt modelId="{2A7B645A-1C1D-499B-B480-AB17F2A9264C}" type="pres">
      <dgm:prSet presAssocID="{8C3864E2-6B76-47F3-81BF-B24EB68D8166}" presName="sibSpaceFour" presStyleCnt="0"/>
      <dgm:spPr/>
    </dgm:pt>
    <dgm:pt modelId="{CDBBDF6C-89BF-40DD-8AF6-B28D6C8FEDCC}" type="pres">
      <dgm:prSet presAssocID="{40B87F4A-AECB-46B2-BA7A-E8017AFA784E}" presName="vertFour" presStyleCnt="0">
        <dgm:presLayoutVars>
          <dgm:chPref val="3"/>
        </dgm:presLayoutVars>
      </dgm:prSet>
      <dgm:spPr/>
    </dgm:pt>
    <dgm:pt modelId="{6D065AC5-1502-4909-AEB8-36D8EEF8D5B0}" type="pres">
      <dgm:prSet presAssocID="{40B87F4A-AECB-46B2-BA7A-E8017AFA784E}" presName="txFour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482AB7-B6F9-4F94-AB3E-536974C500D6}" type="pres">
      <dgm:prSet presAssocID="{40B87F4A-AECB-46B2-BA7A-E8017AFA784E}" presName="parTransFour" presStyleCnt="0"/>
      <dgm:spPr/>
    </dgm:pt>
    <dgm:pt modelId="{4379B42A-EC14-47AD-8411-2F6BF098F1B1}" type="pres">
      <dgm:prSet presAssocID="{40B87F4A-AECB-46B2-BA7A-E8017AFA784E}" presName="horzFour" presStyleCnt="0"/>
      <dgm:spPr/>
    </dgm:pt>
    <dgm:pt modelId="{2723A5E2-FAB7-4DE8-ACD6-733F7A78766F}" type="pres">
      <dgm:prSet presAssocID="{6E667ABC-553C-42BD-90C6-B1243047ED15}" presName="vertFour" presStyleCnt="0">
        <dgm:presLayoutVars>
          <dgm:chPref val="3"/>
        </dgm:presLayoutVars>
      </dgm:prSet>
      <dgm:spPr/>
    </dgm:pt>
    <dgm:pt modelId="{D15A7774-A39E-4F21-8772-280AA0C09B0C}" type="pres">
      <dgm:prSet presAssocID="{6E667ABC-553C-42BD-90C6-B1243047ED15}" presName="txFour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6B731D1-2878-4668-A1A6-90BE8AF80FCF}" type="pres">
      <dgm:prSet presAssocID="{6E667ABC-553C-42BD-90C6-B1243047ED15}" presName="horzFour" presStyleCnt="0"/>
      <dgm:spPr/>
    </dgm:pt>
  </dgm:ptLst>
  <dgm:cxnLst>
    <dgm:cxn modelId="{4FAA17D0-28FB-473E-B9BA-D15324A48A24}" type="presOf" srcId="{993D2EB6-38D0-4FE4-966C-59CC35E22CA9}" destId="{8E548FA7-6640-4F54-9545-38B8E305548C}" srcOrd="0" destOrd="0" presId="urn:microsoft.com/office/officeart/2005/8/layout/hierarchy4"/>
    <dgm:cxn modelId="{C681A00C-126A-4FE8-B342-0D06BCC5ADE2}" srcId="{BA0DD118-F213-4068-BC64-5B3A4E625DBC}" destId="{6C515CC7-1E98-41AE-8007-E8FB057ABB76}" srcOrd="0" destOrd="0" parTransId="{B1B9A5F8-3052-4568-9C9A-365648BC4070}" sibTransId="{66626A19-F5B1-475E-9A04-004548BCDEBC}"/>
    <dgm:cxn modelId="{24A9F425-9BD7-46D2-832F-351D4FF602D8}" srcId="{B0B9B9EA-C41A-4FA4-BEAD-C9DC924AB7E7}" destId="{796EFDB7-91C9-4C57-ADD2-2B48FD2F548F}" srcOrd="0" destOrd="0" parTransId="{5A7F44ED-0BA0-44AA-A2FE-EFB1D8170FC4}" sibTransId="{AAA53D1B-AE37-4EF7-9415-C7DAD5C2EC38}"/>
    <dgm:cxn modelId="{2F9575C1-77D9-4F12-ADBD-A9C901A36215}" type="presOf" srcId="{19F2808A-7674-42FE-8849-6F353607C110}" destId="{B301D508-95AE-4AA7-9198-E9184F7A00DF}" srcOrd="0" destOrd="0" presId="urn:microsoft.com/office/officeart/2005/8/layout/hierarchy4"/>
    <dgm:cxn modelId="{20831C27-DCDD-43CD-A42E-82CE5FBB0818}" srcId="{FB1622A6-263F-4FDC-BCA5-8206372B4E01}" destId="{354A4787-4E48-412E-9552-B93A8B7D12ED}" srcOrd="0" destOrd="0" parTransId="{5C00B276-DFF6-4F14-8077-8BE6312596AB}" sibTransId="{85174F1E-6A3E-4F21-81E7-8BF4CBAC8C14}"/>
    <dgm:cxn modelId="{10C413E2-E5CC-49C4-A738-ABAB553BB3AE}" type="presOf" srcId="{6E667ABC-553C-42BD-90C6-B1243047ED15}" destId="{D15A7774-A39E-4F21-8772-280AA0C09B0C}" srcOrd="0" destOrd="0" presId="urn:microsoft.com/office/officeart/2005/8/layout/hierarchy4"/>
    <dgm:cxn modelId="{56CD43D0-A105-4DA7-B1E3-85C1C004EBD2}" type="presOf" srcId="{354A4787-4E48-412E-9552-B93A8B7D12ED}" destId="{F05217F0-01E3-4EEF-8CF5-70B788AE98FE}" srcOrd="0" destOrd="0" presId="urn:microsoft.com/office/officeart/2005/8/layout/hierarchy4"/>
    <dgm:cxn modelId="{DA10CFA0-CA9F-4E75-8572-493C336606C8}" srcId="{40B87F4A-AECB-46B2-BA7A-E8017AFA784E}" destId="{6E667ABC-553C-42BD-90C6-B1243047ED15}" srcOrd="0" destOrd="0" parTransId="{D0C4E27A-9C76-42D7-BFDE-404695110767}" sibTransId="{87D0DDA2-7A12-4F39-9896-B160602535EC}"/>
    <dgm:cxn modelId="{B2EEBF1D-5FF8-483D-8EE9-DC2A0E99E6C4}" type="presOf" srcId="{3B24D469-C348-479B-89F1-DD0B11F0D4B3}" destId="{9A61699B-1CC1-4D45-AB5E-F568DB37F4CB}" srcOrd="0" destOrd="0" presId="urn:microsoft.com/office/officeart/2005/8/layout/hierarchy4"/>
    <dgm:cxn modelId="{3BBCCA0F-2245-4D47-9094-35121BEDC096}" srcId="{993D2EB6-38D0-4FE4-966C-59CC35E22CA9}" destId="{19F2808A-7674-42FE-8849-6F353607C110}" srcOrd="0" destOrd="0" parTransId="{22F461C9-5E0C-4DDE-A3E1-0858675FBB8F}" sibTransId="{8C3864E2-6B76-47F3-81BF-B24EB68D8166}"/>
    <dgm:cxn modelId="{990696F4-DDEF-47AF-BDE0-DFC3F77AF59C}" srcId="{F5F57B3A-068E-490C-8FAD-6A1D5A237245}" destId="{3B24D469-C348-479B-89F1-DD0B11F0D4B3}" srcOrd="0" destOrd="0" parTransId="{C9027A2C-7245-47DF-8DA2-ACA03D42BCAE}" sibTransId="{144019AB-CA41-4B8C-B0AC-E169FA043B58}"/>
    <dgm:cxn modelId="{E338FD53-646B-4B4D-B107-1601053E5637}" type="presOf" srcId="{FB1622A6-263F-4FDC-BCA5-8206372B4E01}" destId="{5D93CA2B-6AAB-456A-A2B4-55C2F64B8EA8}" srcOrd="0" destOrd="0" presId="urn:microsoft.com/office/officeart/2005/8/layout/hierarchy4"/>
    <dgm:cxn modelId="{6CEEB443-C3C9-49AB-8500-E8CC91007373}" type="presOf" srcId="{474CD4A4-3FB1-470F-9698-CC691C008B01}" destId="{14EB6BCB-DA40-46B4-AA12-386AA4806F8D}" srcOrd="0" destOrd="0" presId="urn:microsoft.com/office/officeart/2005/8/layout/hierarchy4"/>
    <dgm:cxn modelId="{956D92DB-F20D-4BB2-8A1B-8EA98879BD90}" srcId="{FB1622A6-263F-4FDC-BCA5-8206372B4E01}" destId="{993D2EB6-38D0-4FE4-966C-59CC35E22CA9}" srcOrd="2" destOrd="0" parTransId="{62B7F4B6-C0FF-4F0C-A2CE-3E48629302B5}" sibTransId="{2E3575B1-8783-4994-BB43-F0D3BA7F6827}"/>
    <dgm:cxn modelId="{0569437C-92F4-4A80-81CC-1B9C20AD4B38}" srcId="{FB1622A6-263F-4FDC-BCA5-8206372B4E01}" destId="{474CD4A4-3FB1-470F-9698-CC691C008B01}" srcOrd="1" destOrd="0" parTransId="{A2086FA4-1784-4C19-BF06-755E1C782995}" sibTransId="{F6E57BF5-BE99-4CCC-BDB1-2A4A94096CE1}"/>
    <dgm:cxn modelId="{81881726-5333-4531-9B1B-E02F55DECC5B}" type="presOf" srcId="{40B87F4A-AECB-46B2-BA7A-E8017AFA784E}" destId="{6D065AC5-1502-4909-AEB8-36D8EEF8D5B0}" srcOrd="0" destOrd="0" presId="urn:microsoft.com/office/officeart/2005/8/layout/hierarchy4"/>
    <dgm:cxn modelId="{5E4DC1A1-B389-4D6A-840B-3EC0FF5C355E}" type="presOf" srcId="{6C515CC7-1E98-41AE-8007-E8FB057ABB76}" destId="{5F995DB5-CD59-4B70-B514-314AB711A8CF}" srcOrd="0" destOrd="0" presId="urn:microsoft.com/office/officeart/2005/8/layout/hierarchy4"/>
    <dgm:cxn modelId="{A31444DD-BDCC-4328-A612-CAEB57366101}" type="presOf" srcId="{BA0DD118-F213-4068-BC64-5B3A4E625DBC}" destId="{BF09D3D0-6E29-43EF-B379-34FE75D9CE1A}" srcOrd="0" destOrd="0" presId="urn:microsoft.com/office/officeart/2005/8/layout/hierarchy4"/>
    <dgm:cxn modelId="{5C40D656-E4B4-45DB-830E-DC22453F66B2}" srcId="{993D2EB6-38D0-4FE4-966C-59CC35E22CA9}" destId="{40B87F4A-AECB-46B2-BA7A-E8017AFA784E}" srcOrd="1" destOrd="0" parTransId="{9E21020F-D5F0-4B86-B8CF-D47DB954CAC0}" sibTransId="{493ED64E-8892-40C1-811F-E74CD9001605}"/>
    <dgm:cxn modelId="{84923A54-956A-4B3B-9D7B-B794BB734511}" type="presOf" srcId="{B0B9B9EA-C41A-4FA4-BEAD-C9DC924AB7E7}" destId="{E489E380-5E98-4EAF-99E4-81A28E4FF32F}" srcOrd="0" destOrd="0" presId="urn:microsoft.com/office/officeart/2005/8/layout/hierarchy4"/>
    <dgm:cxn modelId="{E526C0CA-C901-4483-A663-9EDEDBC173D0}" srcId="{6C515CC7-1E98-41AE-8007-E8FB057ABB76}" destId="{FB1622A6-263F-4FDC-BCA5-8206372B4E01}" srcOrd="0" destOrd="0" parTransId="{17E9C860-F8D9-44F3-AB87-22DB0EB405CC}" sibTransId="{9F65D562-E67D-4FAA-8B6A-E0CE157A3162}"/>
    <dgm:cxn modelId="{3018FA28-34A8-4F29-AF57-9C9E76FFFEB1}" type="presOf" srcId="{796EFDB7-91C9-4C57-ADD2-2B48FD2F548F}" destId="{FB8C9DA3-2957-4D1E-A31F-4E8A6947B1D3}" srcOrd="0" destOrd="0" presId="urn:microsoft.com/office/officeart/2005/8/layout/hierarchy4"/>
    <dgm:cxn modelId="{3021AB74-89D0-4999-90A4-C4A3730D32E2}" srcId="{474CD4A4-3FB1-470F-9698-CC691C008B01}" destId="{B0B9B9EA-C41A-4FA4-BEAD-C9DC924AB7E7}" srcOrd="0" destOrd="0" parTransId="{EC687193-D77F-4D08-93AB-270D5A99067D}" sibTransId="{5CEFB3F8-13D5-4E6C-AA37-29C0646E54B4}"/>
    <dgm:cxn modelId="{057B6435-B3BD-4D44-9D9D-ABD94A066C4B}" type="presOf" srcId="{F5F57B3A-068E-490C-8FAD-6A1D5A237245}" destId="{CCB3C822-32C6-4A12-98BF-8843D98A991B}" srcOrd="0" destOrd="0" presId="urn:microsoft.com/office/officeart/2005/8/layout/hierarchy4"/>
    <dgm:cxn modelId="{95B0FDFE-D745-47C3-B0DE-F1F9AC6DF204}" srcId="{19F2808A-7674-42FE-8849-6F353607C110}" destId="{79D57408-6287-47B9-9ED8-85BCC7B639B5}" srcOrd="0" destOrd="0" parTransId="{7A03A8B6-603F-4AE6-B710-6F187F08E7A9}" sibTransId="{F1C0C210-5856-47B6-8ED0-234B2DE0C8CB}"/>
    <dgm:cxn modelId="{0DABF3BF-F37B-4766-B360-16D876ECBE75}" type="presOf" srcId="{79D57408-6287-47B9-9ED8-85BCC7B639B5}" destId="{62CA6E04-FA9F-4250-8350-FF0CEF91C3A8}" srcOrd="0" destOrd="0" presId="urn:microsoft.com/office/officeart/2005/8/layout/hierarchy4"/>
    <dgm:cxn modelId="{0AB751F0-FD6E-421D-85CA-AB004CCF0495}" srcId="{354A4787-4E48-412E-9552-B93A8B7D12ED}" destId="{F5F57B3A-068E-490C-8FAD-6A1D5A237245}" srcOrd="0" destOrd="0" parTransId="{3101979B-2EC0-41D8-AA02-8851DED73A32}" sibTransId="{86F21090-BFEB-4EF5-B6B3-53C4E65BE094}"/>
    <dgm:cxn modelId="{78CB13BA-237D-4975-8098-9FF28D5B319C}" type="presParOf" srcId="{BF09D3D0-6E29-43EF-B379-34FE75D9CE1A}" destId="{6405320A-BE8E-458C-A55D-0FEEC1711EBA}" srcOrd="0" destOrd="0" presId="urn:microsoft.com/office/officeart/2005/8/layout/hierarchy4"/>
    <dgm:cxn modelId="{E13B306C-B38D-4C4D-A968-98096B6F8858}" type="presParOf" srcId="{6405320A-BE8E-458C-A55D-0FEEC1711EBA}" destId="{5F995DB5-CD59-4B70-B514-314AB711A8CF}" srcOrd="0" destOrd="0" presId="urn:microsoft.com/office/officeart/2005/8/layout/hierarchy4"/>
    <dgm:cxn modelId="{905F6ABE-28D9-4794-A257-FD576E593365}" type="presParOf" srcId="{6405320A-BE8E-458C-A55D-0FEEC1711EBA}" destId="{5BD6BD31-A572-4E98-8D1A-424B81139575}" srcOrd="1" destOrd="0" presId="urn:microsoft.com/office/officeart/2005/8/layout/hierarchy4"/>
    <dgm:cxn modelId="{A34D5363-4652-4B52-B1D9-F0E124E4C4C3}" type="presParOf" srcId="{6405320A-BE8E-458C-A55D-0FEEC1711EBA}" destId="{6B95512A-A7AB-4173-892D-386E8F570EB2}" srcOrd="2" destOrd="0" presId="urn:microsoft.com/office/officeart/2005/8/layout/hierarchy4"/>
    <dgm:cxn modelId="{E07D1A14-B8CC-49E4-80DD-26EDE9FAD8E7}" type="presParOf" srcId="{6B95512A-A7AB-4173-892D-386E8F570EB2}" destId="{BCD93AD0-F808-4AD7-BE80-2AC0C6301FA0}" srcOrd="0" destOrd="0" presId="urn:microsoft.com/office/officeart/2005/8/layout/hierarchy4"/>
    <dgm:cxn modelId="{76732098-E1FF-4AF9-BEE2-17499225235B}" type="presParOf" srcId="{BCD93AD0-F808-4AD7-BE80-2AC0C6301FA0}" destId="{5D93CA2B-6AAB-456A-A2B4-55C2F64B8EA8}" srcOrd="0" destOrd="0" presId="urn:microsoft.com/office/officeart/2005/8/layout/hierarchy4"/>
    <dgm:cxn modelId="{2A11DA86-A722-4CD0-80C8-99C8B11528C5}" type="presParOf" srcId="{BCD93AD0-F808-4AD7-BE80-2AC0C6301FA0}" destId="{9C67B4BB-289F-4391-B0FC-48187220E718}" srcOrd="1" destOrd="0" presId="urn:microsoft.com/office/officeart/2005/8/layout/hierarchy4"/>
    <dgm:cxn modelId="{6BDFAF44-25B5-4970-A21D-A627AA2F5A5B}" type="presParOf" srcId="{BCD93AD0-F808-4AD7-BE80-2AC0C6301FA0}" destId="{3B5F1BE2-C813-4AE3-BACB-CD44A14C15B3}" srcOrd="2" destOrd="0" presId="urn:microsoft.com/office/officeart/2005/8/layout/hierarchy4"/>
    <dgm:cxn modelId="{82CA5114-79CF-4138-B689-76BEB98475EE}" type="presParOf" srcId="{3B5F1BE2-C813-4AE3-BACB-CD44A14C15B3}" destId="{8829F6F5-A2E0-491A-8485-09B5690E346F}" srcOrd="0" destOrd="0" presId="urn:microsoft.com/office/officeart/2005/8/layout/hierarchy4"/>
    <dgm:cxn modelId="{95892A90-6524-4BDC-A2D0-3295A95629E0}" type="presParOf" srcId="{8829F6F5-A2E0-491A-8485-09B5690E346F}" destId="{F05217F0-01E3-4EEF-8CF5-70B788AE98FE}" srcOrd="0" destOrd="0" presId="urn:microsoft.com/office/officeart/2005/8/layout/hierarchy4"/>
    <dgm:cxn modelId="{6B0F3CD4-5A54-4360-90D3-B119AFD09D3B}" type="presParOf" srcId="{8829F6F5-A2E0-491A-8485-09B5690E346F}" destId="{FFB46DCC-2463-4CFB-A7DE-B51C5B3E3328}" srcOrd="1" destOrd="0" presId="urn:microsoft.com/office/officeart/2005/8/layout/hierarchy4"/>
    <dgm:cxn modelId="{38CDBA0D-F6F2-4BB3-8957-B3C732FF1290}" type="presParOf" srcId="{8829F6F5-A2E0-491A-8485-09B5690E346F}" destId="{F66FEA50-ABA2-455E-A051-404E37BE9908}" srcOrd="2" destOrd="0" presId="urn:microsoft.com/office/officeart/2005/8/layout/hierarchy4"/>
    <dgm:cxn modelId="{626AB711-CBDF-4200-BB1F-1410BEDD1B40}" type="presParOf" srcId="{F66FEA50-ABA2-455E-A051-404E37BE9908}" destId="{682EBFE5-2801-4E76-9BA3-78BB47257BF2}" srcOrd="0" destOrd="0" presId="urn:microsoft.com/office/officeart/2005/8/layout/hierarchy4"/>
    <dgm:cxn modelId="{7386E557-0E9B-49E6-942C-C3104B08A4C2}" type="presParOf" srcId="{682EBFE5-2801-4E76-9BA3-78BB47257BF2}" destId="{CCB3C822-32C6-4A12-98BF-8843D98A991B}" srcOrd="0" destOrd="0" presId="urn:microsoft.com/office/officeart/2005/8/layout/hierarchy4"/>
    <dgm:cxn modelId="{44EEBE3F-4876-43DF-AE6F-8BAB15A06681}" type="presParOf" srcId="{682EBFE5-2801-4E76-9BA3-78BB47257BF2}" destId="{92289694-5978-4D88-A05A-EDC5F3DE5452}" srcOrd="1" destOrd="0" presId="urn:microsoft.com/office/officeart/2005/8/layout/hierarchy4"/>
    <dgm:cxn modelId="{C158B460-120F-46F5-9401-CD750F27BB0D}" type="presParOf" srcId="{682EBFE5-2801-4E76-9BA3-78BB47257BF2}" destId="{80E0E6E4-A188-4D31-89E6-6A0B42F02282}" srcOrd="2" destOrd="0" presId="urn:microsoft.com/office/officeart/2005/8/layout/hierarchy4"/>
    <dgm:cxn modelId="{29047280-CE84-48BB-9778-2CD8BCB32E19}" type="presParOf" srcId="{80E0E6E4-A188-4D31-89E6-6A0B42F02282}" destId="{3AA03E81-47FA-4F97-BDBA-8C1C826724CB}" srcOrd="0" destOrd="0" presId="urn:microsoft.com/office/officeart/2005/8/layout/hierarchy4"/>
    <dgm:cxn modelId="{7BEFC14A-4269-47CF-9541-AE0E94224E08}" type="presParOf" srcId="{3AA03E81-47FA-4F97-BDBA-8C1C826724CB}" destId="{9A61699B-1CC1-4D45-AB5E-F568DB37F4CB}" srcOrd="0" destOrd="0" presId="urn:microsoft.com/office/officeart/2005/8/layout/hierarchy4"/>
    <dgm:cxn modelId="{C7F5D300-29CA-42C6-B343-D0CEE6D4D6D5}" type="presParOf" srcId="{3AA03E81-47FA-4F97-BDBA-8C1C826724CB}" destId="{F5740B8B-7F0E-4059-9A50-8F70AF7F8AD1}" srcOrd="1" destOrd="0" presId="urn:microsoft.com/office/officeart/2005/8/layout/hierarchy4"/>
    <dgm:cxn modelId="{98D1A6EF-C200-4EFB-B493-323FEAE0EE05}" type="presParOf" srcId="{3B5F1BE2-C813-4AE3-BACB-CD44A14C15B3}" destId="{2DDA7880-7173-4ED0-A4C0-DCD96C2F3E8D}" srcOrd="1" destOrd="0" presId="urn:microsoft.com/office/officeart/2005/8/layout/hierarchy4"/>
    <dgm:cxn modelId="{7890F106-A5EC-4636-B488-B99F9A1A8F8B}" type="presParOf" srcId="{3B5F1BE2-C813-4AE3-BACB-CD44A14C15B3}" destId="{BB3AC1D6-E834-49D0-9E47-0AB9878B4B9D}" srcOrd="2" destOrd="0" presId="urn:microsoft.com/office/officeart/2005/8/layout/hierarchy4"/>
    <dgm:cxn modelId="{B1423D94-7907-48BE-9460-B79012C30882}" type="presParOf" srcId="{BB3AC1D6-E834-49D0-9E47-0AB9878B4B9D}" destId="{14EB6BCB-DA40-46B4-AA12-386AA4806F8D}" srcOrd="0" destOrd="0" presId="urn:microsoft.com/office/officeart/2005/8/layout/hierarchy4"/>
    <dgm:cxn modelId="{BA080489-4F32-44B3-B854-CEB2655D8CF4}" type="presParOf" srcId="{BB3AC1D6-E834-49D0-9E47-0AB9878B4B9D}" destId="{59D8CC57-E398-406E-952B-0B63FEF46E0F}" srcOrd="1" destOrd="0" presId="urn:microsoft.com/office/officeart/2005/8/layout/hierarchy4"/>
    <dgm:cxn modelId="{102B250F-78FD-4343-99BA-6D0BDD6857E2}" type="presParOf" srcId="{BB3AC1D6-E834-49D0-9E47-0AB9878B4B9D}" destId="{7BC9B1B2-B8CC-4DF1-9984-7D8FC07A275C}" srcOrd="2" destOrd="0" presId="urn:microsoft.com/office/officeart/2005/8/layout/hierarchy4"/>
    <dgm:cxn modelId="{08C19401-7614-4B08-8901-70BF2CFFC0C3}" type="presParOf" srcId="{7BC9B1B2-B8CC-4DF1-9984-7D8FC07A275C}" destId="{17FCC70A-C52E-4742-BDDD-FA132B320BF9}" srcOrd="0" destOrd="0" presId="urn:microsoft.com/office/officeart/2005/8/layout/hierarchy4"/>
    <dgm:cxn modelId="{D10EB334-F3B0-45C8-9DA0-8E0FDDB47747}" type="presParOf" srcId="{17FCC70A-C52E-4742-BDDD-FA132B320BF9}" destId="{E489E380-5E98-4EAF-99E4-81A28E4FF32F}" srcOrd="0" destOrd="0" presId="urn:microsoft.com/office/officeart/2005/8/layout/hierarchy4"/>
    <dgm:cxn modelId="{E6A13233-1AF2-44DA-8238-A32516C854A3}" type="presParOf" srcId="{17FCC70A-C52E-4742-BDDD-FA132B320BF9}" destId="{93EBB2FD-8E79-4F52-9FB7-2421F51F3A6D}" srcOrd="1" destOrd="0" presId="urn:microsoft.com/office/officeart/2005/8/layout/hierarchy4"/>
    <dgm:cxn modelId="{ED6F9642-17B5-4195-AA0F-3770F097C690}" type="presParOf" srcId="{17FCC70A-C52E-4742-BDDD-FA132B320BF9}" destId="{7332812A-C3A7-4061-BBBE-2F7D61CD77A0}" srcOrd="2" destOrd="0" presId="urn:microsoft.com/office/officeart/2005/8/layout/hierarchy4"/>
    <dgm:cxn modelId="{C8E6F3C1-1734-4A4F-A832-EBC1C7549497}" type="presParOf" srcId="{7332812A-C3A7-4061-BBBE-2F7D61CD77A0}" destId="{2EA7ED8C-7119-4A60-853D-AE0AF89FB6D2}" srcOrd="0" destOrd="0" presId="urn:microsoft.com/office/officeart/2005/8/layout/hierarchy4"/>
    <dgm:cxn modelId="{FC5F2B58-F187-4078-A28D-73A2647EEBE0}" type="presParOf" srcId="{2EA7ED8C-7119-4A60-853D-AE0AF89FB6D2}" destId="{FB8C9DA3-2957-4D1E-A31F-4E8A6947B1D3}" srcOrd="0" destOrd="0" presId="urn:microsoft.com/office/officeart/2005/8/layout/hierarchy4"/>
    <dgm:cxn modelId="{D9B0A612-402B-40DF-87DE-054D685B0959}" type="presParOf" srcId="{2EA7ED8C-7119-4A60-853D-AE0AF89FB6D2}" destId="{0A361D56-3BD2-4EB6-8B49-216E1882ED22}" srcOrd="1" destOrd="0" presId="urn:microsoft.com/office/officeart/2005/8/layout/hierarchy4"/>
    <dgm:cxn modelId="{70533440-C6C3-4061-9C98-66FF3211AE12}" type="presParOf" srcId="{3B5F1BE2-C813-4AE3-BACB-CD44A14C15B3}" destId="{575CDF1C-0289-4B81-A68E-A37F3B62878A}" srcOrd="3" destOrd="0" presId="urn:microsoft.com/office/officeart/2005/8/layout/hierarchy4"/>
    <dgm:cxn modelId="{45247B71-8C79-4334-9F70-4EB14755C07B}" type="presParOf" srcId="{3B5F1BE2-C813-4AE3-BACB-CD44A14C15B3}" destId="{3DAA13F1-3630-48E3-B04A-78096694059B}" srcOrd="4" destOrd="0" presId="urn:microsoft.com/office/officeart/2005/8/layout/hierarchy4"/>
    <dgm:cxn modelId="{E8F5D4E7-3368-485A-AC08-3947A75824B2}" type="presParOf" srcId="{3DAA13F1-3630-48E3-B04A-78096694059B}" destId="{8E548FA7-6640-4F54-9545-38B8E305548C}" srcOrd="0" destOrd="0" presId="urn:microsoft.com/office/officeart/2005/8/layout/hierarchy4"/>
    <dgm:cxn modelId="{2E7C2BEE-B540-431B-85F1-8BB13D812C9A}" type="presParOf" srcId="{3DAA13F1-3630-48E3-B04A-78096694059B}" destId="{37579FBF-B805-46D9-BAAE-CABAA4268406}" srcOrd="1" destOrd="0" presId="urn:microsoft.com/office/officeart/2005/8/layout/hierarchy4"/>
    <dgm:cxn modelId="{54DAEC97-1414-4AF6-90AC-AC335006EB44}" type="presParOf" srcId="{3DAA13F1-3630-48E3-B04A-78096694059B}" destId="{9BE5CA89-E548-46FB-8988-DA3EBED62B14}" srcOrd="2" destOrd="0" presId="urn:microsoft.com/office/officeart/2005/8/layout/hierarchy4"/>
    <dgm:cxn modelId="{DE59AE14-6962-470E-8A1A-5929A12AB511}" type="presParOf" srcId="{9BE5CA89-E548-46FB-8988-DA3EBED62B14}" destId="{CC733DF8-5092-431D-826B-A93900FC39A2}" srcOrd="0" destOrd="0" presId="urn:microsoft.com/office/officeart/2005/8/layout/hierarchy4"/>
    <dgm:cxn modelId="{87263BC0-E7E9-4FD0-AABD-0E8F65551FAA}" type="presParOf" srcId="{CC733DF8-5092-431D-826B-A93900FC39A2}" destId="{B301D508-95AE-4AA7-9198-E9184F7A00DF}" srcOrd="0" destOrd="0" presId="urn:microsoft.com/office/officeart/2005/8/layout/hierarchy4"/>
    <dgm:cxn modelId="{9CF16B9A-1C50-4F37-B810-0474D6CA5971}" type="presParOf" srcId="{CC733DF8-5092-431D-826B-A93900FC39A2}" destId="{B4EBD2B1-DC34-47C6-B988-4927CFA299DF}" srcOrd="1" destOrd="0" presId="urn:microsoft.com/office/officeart/2005/8/layout/hierarchy4"/>
    <dgm:cxn modelId="{6B0EFDC7-D530-48E1-8CDA-3E9BF58BC30F}" type="presParOf" srcId="{CC733DF8-5092-431D-826B-A93900FC39A2}" destId="{9BDCE5F4-1B15-4750-8005-9F88FC4254C0}" srcOrd="2" destOrd="0" presId="urn:microsoft.com/office/officeart/2005/8/layout/hierarchy4"/>
    <dgm:cxn modelId="{5B1DB586-308A-41C5-BB73-5B9ED2768850}" type="presParOf" srcId="{9BDCE5F4-1B15-4750-8005-9F88FC4254C0}" destId="{E5CA026A-E21B-499F-9BE1-C28D32CEDF8A}" srcOrd="0" destOrd="0" presId="urn:microsoft.com/office/officeart/2005/8/layout/hierarchy4"/>
    <dgm:cxn modelId="{044D3EE3-3F99-40AF-8664-C03DC63E3F0B}" type="presParOf" srcId="{E5CA026A-E21B-499F-9BE1-C28D32CEDF8A}" destId="{62CA6E04-FA9F-4250-8350-FF0CEF91C3A8}" srcOrd="0" destOrd="0" presId="urn:microsoft.com/office/officeart/2005/8/layout/hierarchy4"/>
    <dgm:cxn modelId="{A85CD0BC-98C5-4388-BBCE-BC60357E4664}" type="presParOf" srcId="{E5CA026A-E21B-499F-9BE1-C28D32CEDF8A}" destId="{772F06C7-C20E-4499-8070-8D0B8FF2F5C9}" srcOrd="1" destOrd="0" presId="urn:microsoft.com/office/officeart/2005/8/layout/hierarchy4"/>
    <dgm:cxn modelId="{ABAB7A2F-D93B-4E3C-9CA1-88852BDD2578}" type="presParOf" srcId="{9BE5CA89-E548-46FB-8988-DA3EBED62B14}" destId="{2A7B645A-1C1D-499B-B480-AB17F2A9264C}" srcOrd="1" destOrd="0" presId="urn:microsoft.com/office/officeart/2005/8/layout/hierarchy4"/>
    <dgm:cxn modelId="{40BD00BC-AF5C-4DB4-977F-753EDE7F1402}" type="presParOf" srcId="{9BE5CA89-E548-46FB-8988-DA3EBED62B14}" destId="{CDBBDF6C-89BF-40DD-8AF6-B28D6C8FEDCC}" srcOrd="2" destOrd="0" presId="urn:microsoft.com/office/officeart/2005/8/layout/hierarchy4"/>
    <dgm:cxn modelId="{CDD0356A-B04A-4C76-A988-F0AAA105F863}" type="presParOf" srcId="{CDBBDF6C-89BF-40DD-8AF6-B28D6C8FEDCC}" destId="{6D065AC5-1502-4909-AEB8-36D8EEF8D5B0}" srcOrd="0" destOrd="0" presId="urn:microsoft.com/office/officeart/2005/8/layout/hierarchy4"/>
    <dgm:cxn modelId="{013D7FC0-620F-4778-9A37-4AC25B4A5EF7}" type="presParOf" srcId="{CDBBDF6C-89BF-40DD-8AF6-B28D6C8FEDCC}" destId="{46482AB7-B6F9-4F94-AB3E-536974C500D6}" srcOrd="1" destOrd="0" presId="urn:microsoft.com/office/officeart/2005/8/layout/hierarchy4"/>
    <dgm:cxn modelId="{3DC66EC9-F635-4BE4-8563-D022F775F128}" type="presParOf" srcId="{CDBBDF6C-89BF-40DD-8AF6-B28D6C8FEDCC}" destId="{4379B42A-EC14-47AD-8411-2F6BF098F1B1}" srcOrd="2" destOrd="0" presId="urn:microsoft.com/office/officeart/2005/8/layout/hierarchy4"/>
    <dgm:cxn modelId="{C4076901-52FC-482A-80CD-0EE150888AE9}" type="presParOf" srcId="{4379B42A-EC14-47AD-8411-2F6BF098F1B1}" destId="{2723A5E2-FAB7-4DE8-ACD6-733F7A78766F}" srcOrd="0" destOrd="0" presId="urn:microsoft.com/office/officeart/2005/8/layout/hierarchy4"/>
    <dgm:cxn modelId="{98A47ABD-F92A-4138-98CB-86F32F4D5914}" type="presParOf" srcId="{2723A5E2-FAB7-4DE8-ACD6-733F7A78766F}" destId="{D15A7774-A39E-4F21-8772-280AA0C09B0C}" srcOrd="0" destOrd="0" presId="urn:microsoft.com/office/officeart/2005/8/layout/hierarchy4"/>
    <dgm:cxn modelId="{AC4C03BB-9447-48E0-AA41-3A77270DC1B7}" type="presParOf" srcId="{2723A5E2-FAB7-4DE8-ACD6-733F7A78766F}" destId="{66B731D1-2878-4668-A1A6-90BE8AF80FC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995DB5-CD59-4B70-B514-314AB711A8CF}">
      <dsp:nvSpPr>
        <dsp:cNvPr id="0" name=""/>
        <dsp:cNvSpPr/>
      </dsp:nvSpPr>
      <dsp:spPr>
        <a:xfrm>
          <a:off x="3800" y="1190"/>
          <a:ext cx="9384049" cy="91764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CONJUNCIONES</a:t>
          </a:r>
        </a:p>
      </dsp:txBody>
      <dsp:txXfrm>
        <a:off x="3800" y="1190"/>
        <a:ext cx="9384049" cy="917649"/>
      </dsp:txXfrm>
    </dsp:sp>
    <dsp:sp modelId="{5D93CA2B-6AAB-456A-A2B4-55C2F64B8EA8}">
      <dsp:nvSpPr>
        <dsp:cNvPr id="0" name=""/>
        <dsp:cNvSpPr/>
      </dsp:nvSpPr>
      <dsp:spPr>
        <a:xfrm>
          <a:off x="3800" y="1015782"/>
          <a:ext cx="9384049" cy="917649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(Definición)</a:t>
          </a:r>
        </a:p>
      </dsp:txBody>
      <dsp:txXfrm>
        <a:off x="3800" y="1015782"/>
        <a:ext cx="9384049" cy="917649"/>
      </dsp:txXfrm>
    </dsp:sp>
    <dsp:sp modelId="{F05217F0-01E3-4EEF-8CF5-70B788AE98FE}">
      <dsp:nvSpPr>
        <dsp:cNvPr id="0" name=""/>
        <dsp:cNvSpPr/>
      </dsp:nvSpPr>
      <dsp:spPr>
        <a:xfrm>
          <a:off x="3800" y="2030375"/>
          <a:ext cx="2286004" cy="917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1" kern="1200">
              <a:solidFill>
                <a:sysClr val="windowText" lastClr="000000"/>
              </a:solidFill>
            </a:rPr>
            <a:t>Estructura</a:t>
          </a:r>
          <a:r>
            <a:rPr lang="es-ES" sz="1500" kern="1200">
              <a:solidFill>
                <a:sysClr val="windowText" lastClr="000000"/>
              </a:solidFill>
            </a:rPr>
            <a:t> de la palabra (Morfología):</a:t>
          </a:r>
        </a:p>
      </dsp:txBody>
      <dsp:txXfrm>
        <a:off x="3800" y="2030375"/>
        <a:ext cx="2286004" cy="917649"/>
      </dsp:txXfrm>
    </dsp:sp>
    <dsp:sp modelId="{CCB3C822-32C6-4A12-98BF-8843D98A991B}">
      <dsp:nvSpPr>
        <dsp:cNvPr id="0" name=""/>
        <dsp:cNvSpPr/>
      </dsp:nvSpPr>
      <dsp:spPr>
        <a:xfrm>
          <a:off x="3800" y="3044967"/>
          <a:ext cx="2286004" cy="917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Palabra </a:t>
          </a:r>
          <a:r>
            <a:rPr lang="es-ES" sz="600" b="1" kern="1200">
              <a:solidFill>
                <a:sysClr val="windowText" lastClr="000000"/>
              </a:solidFill>
            </a:rPr>
            <a:t>invariable</a:t>
          </a:r>
          <a:r>
            <a:rPr lang="es-ES" sz="600" kern="1200">
              <a:solidFill>
                <a:sysClr val="windowText" lastClr="000000"/>
              </a:solidFill>
            </a:rPr>
            <a:t>: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no admite morfemas flexivos</a:t>
          </a:r>
        </a:p>
      </dsp:txBody>
      <dsp:txXfrm>
        <a:off x="3800" y="3044967"/>
        <a:ext cx="2286004" cy="917649"/>
      </dsp:txXfrm>
    </dsp:sp>
    <dsp:sp modelId="{9A61699B-1CC1-4D45-AB5E-F568DB37F4CB}">
      <dsp:nvSpPr>
        <dsp:cNvPr id="0" name=""/>
        <dsp:cNvSpPr/>
      </dsp:nvSpPr>
      <dsp:spPr>
        <a:xfrm rot="20458856">
          <a:off x="3800" y="4059560"/>
          <a:ext cx="2286004" cy="917649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Tampoco admite morfemas derivativos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(ni prefijos ni sufijos)</a:t>
          </a:r>
        </a:p>
      </dsp:txBody>
      <dsp:txXfrm rot="20458856">
        <a:off x="3800" y="4059560"/>
        <a:ext cx="2286004" cy="917649"/>
      </dsp:txXfrm>
    </dsp:sp>
    <dsp:sp modelId="{14EB6BCB-DA40-46B4-AA12-386AA4806F8D}">
      <dsp:nvSpPr>
        <dsp:cNvPr id="0" name=""/>
        <dsp:cNvSpPr/>
      </dsp:nvSpPr>
      <dsp:spPr>
        <a:xfrm>
          <a:off x="2385817" y="2030375"/>
          <a:ext cx="2286004" cy="917649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1" kern="1200">
              <a:solidFill>
                <a:sysClr val="windowText" lastClr="000000"/>
              </a:solidFill>
            </a:rPr>
            <a:t>Función</a:t>
          </a:r>
          <a:r>
            <a:rPr lang="es-ES" sz="1500" kern="1200">
              <a:solidFill>
                <a:sysClr val="windowText" lastClr="000000"/>
              </a:solidFill>
            </a:rPr>
            <a:t> en la oración (Sintaxis)</a:t>
          </a:r>
        </a:p>
      </dsp:txBody>
      <dsp:txXfrm>
        <a:off x="2385817" y="2030375"/>
        <a:ext cx="2286004" cy="917649"/>
      </dsp:txXfrm>
    </dsp:sp>
    <dsp:sp modelId="{E489E380-5E98-4EAF-99E4-81A28E4FF32F}">
      <dsp:nvSpPr>
        <dsp:cNvPr id="0" name=""/>
        <dsp:cNvSpPr/>
      </dsp:nvSpPr>
      <dsp:spPr>
        <a:xfrm>
          <a:off x="2385817" y="3044967"/>
          <a:ext cx="2286004" cy="917649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Funcionan como </a:t>
          </a:r>
          <a:r>
            <a:rPr lang="es-ES" sz="600" b="1" kern="1200">
              <a:solidFill>
                <a:sysClr val="windowText" lastClr="000000"/>
              </a:solidFill>
            </a:rPr>
            <a:t>enlace</a:t>
          </a:r>
          <a:r>
            <a:rPr lang="es-ES" sz="600" b="0" kern="1200">
              <a:solidFill>
                <a:sysClr val="windowText" lastClr="000000"/>
              </a:solidFill>
            </a:rPr>
            <a:t> entre palabras, grupos de palabras y oraciones.</a:t>
          </a:r>
          <a:endParaRPr lang="es-ES" sz="600" kern="1200">
            <a:solidFill>
              <a:sysClr val="windowText" lastClr="000000"/>
            </a:solidFill>
          </a:endParaRPr>
        </a:p>
      </dsp:txBody>
      <dsp:txXfrm>
        <a:off x="2385817" y="3044967"/>
        <a:ext cx="2286004" cy="917649"/>
      </dsp:txXfrm>
    </dsp:sp>
    <dsp:sp modelId="{FB8C9DA3-2957-4D1E-A31F-4E8A6947B1D3}">
      <dsp:nvSpPr>
        <dsp:cNvPr id="0" name=""/>
        <dsp:cNvSpPr/>
      </dsp:nvSpPr>
      <dsp:spPr>
        <a:xfrm>
          <a:off x="2385817" y="4059560"/>
          <a:ext cx="2286004" cy="917649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Ejemplos: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Entre palabras: "Bella </a:t>
          </a:r>
          <a:r>
            <a:rPr lang="es-ES" sz="600" b="1" kern="1200">
              <a:solidFill>
                <a:sysClr val="windowText" lastClr="000000"/>
              </a:solidFill>
            </a:rPr>
            <a:t>y</a:t>
          </a:r>
          <a:r>
            <a:rPr lang="es-ES" sz="600" kern="1200">
              <a:solidFill>
                <a:sysClr val="windowText" lastClr="000000"/>
              </a:solidFill>
            </a:rPr>
            <a:t> Bestia son"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Entre grupos de palabras: La dama </a:t>
          </a:r>
          <a:r>
            <a:rPr lang="es-ES" sz="600" b="1" kern="1200">
              <a:solidFill>
                <a:sysClr val="windowText" lastClr="000000"/>
              </a:solidFill>
            </a:rPr>
            <a:t>y</a:t>
          </a:r>
          <a:r>
            <a:rPr lang="es-ES" sz="600" kern="1200">
              <a:solidFill>
                <a:sysClr val="windowText" lastClr="000000"/>
              </a:solidFill>
            </a:rPr>
            <a:t> el vagabundo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Entre oraciones: Es inteligente </a:t>
          </a:r>
          <a:r>
            <a:rPr lang="es-ES" sz="600" b="1" kern="1200">
              <a:solidFill>
                <a:sysClr val="windowText" lastClr="000000"/>
              </a:solidFill>
            </a:rPr>
            <a:t>pero</a:t>
          </a:r>
          <a:r>
            <a:rPr lang="es-ES" sz="600" kern="1200">
              <a:solidFill>
                <a:sysClr val="windowText" lastClr="000000"/>
              </a:solidFill>
            </a:rPr>
            <a:t> no estudia. </a:t>
          </a:r>
        </a:p>
      </dsp:txBody>
      <dsp:txXfrm>
        <a:off x="2385817" y="4059560"/>
        <a:ext cx="2286004" cy="917649"/>
      </dsp:txXfrm>
    </dsp:sp>
    <dsp:sp modelId="{8E548FA7-6640-4F54-9545-38B8E305548C}">
      <dsp:nvSpPr>
        <dsp:cNvPr id="0" name=""/>
        <dsp:cNvSpPr/>
      </dsp:nvSpPr>
      <dsp:spPr>
        <a:xfrm>
          <a:off x="4767834" y="2030375"/>
          <a:ext cx="4620015" cy="91764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1" kern="1200">
              <a:solidFill>
                <a:sysClr val="windowText" lastClr="000000"/>
              </a:solidFill>
            </a:rPr>
            <a:t>Clases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>
              <a:solidFill>
                <a:sysClr val="windowText" lastClr="000000"/>
              </a:solidFill>
            </a:rPr>
            <a:t>(Según el tipo de relación sintáctica que establecen entre las palabras o las oraciones que enlazan)</a:t>
          </a:r>
        </a:p>
      </dsp:txBody>
      <dsp:txXfrm>
        <a:off x="4767834" y="2030375"/>
        <a:ext cx="4620015" cy="917649"/>
      </dsp:txXfrm>
    </dsp:sp>
    <dsp:sp modelId="{B301D508-95AE-4AA7-9198-E9184F7A00DF}">
      <dsp:nvSpPr>
        <dsp:cNvPr id="0" name=""/>
        <dsp:cNvSpPr/>
      </dsp:nvSpPr>
      <dsp:spPr>
        <a:xfrm>
          <a:off x="4767834" y="3044967"/>
          <a:ext cx="2286004" cy="91764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/>
              </a:solidFill>
            </a:rPr>
            <a:t>Coordinantes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ysClr val="windowText" lastClr="000000"/>
              </a:solidFill>
            </a:rPr>
            <a:t>Relacionan palabras u oraciones que tienen el mismo nivel o la misma importancia sintáctica (ninguna se subordina o modifica a otra) </a:t>
          </a:r>
        </a:p>
      </dsp:txBody>
      <dsp:txXfrm>
        <a:off x="4767834" y="3044967"/>
        <a:ext cx="2286004" cy="917649"/>
      </dsp:txXfrm>
    </dsp:sp>
    <dsp:sp modelId="{62CA6E04-FA9F-4250-8350-FF0CEF91C3A8}">
      <dsp:nvSpPr>
        <dsp:cNvPr id="0" name=""/>
        <dsp:cNvSpPr/>
      </dsp:nvSpPr>
      <dsp:spPr>
        <a:xfrm>
          <a:off x="4767834" y="4059560"/>
          <a:ext cx="2286004" cy="91764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/>
              </a:solidFill>
            </a:rPr>
            <a:t>Clases de conjunciones coordinantes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/>
              </a:solidFill>
            </a:rPr>
            <a:t>Copulativas</a:t>
          </a:r>
          <a:r>
            <a:rPr lang="es-ES" sz="600" kern="1200">
              <a:solidFill>
                <a:sysClr val="windowText" lastClr="000000"/>
              </a:solidFill>
            </a:rPr>
            <a:t>:  y, e, ni, más (con tilde diacrítica)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/>
              </a:solidFill>
            </a:rPr>
            <a:t>Disyuntivas</a:t>
          </a:r>
          <a:r>
            <a:rPr lang="es-ES" sz="600" kern="1200">
              <a:solidFill>
                <a:sysClr val="windowText" lastClr="000000"/>
              </a:solidFill>
            </a:rPr>
            <a:t>: o, u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/>
              </a:solidFill>
            </a:rPr>
            <a:t>Distributivas</a:t>
          </a:r>
          <a:r>
            <a:rPr lang="es-ES" sz="600" kern="1200">
              <a:solidFill>
                <a:sysClr val="windowText" lastClr="000000"/>
              </a:solidFill>
            </a:rPr>
            <a:t>: bien...bien..., ora...ora..., ya...ya...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/>
              </a:solidFill>
            </a:rPr>
            <a:t>Adversativas</a:t>
          </a:r>
          <a:r>
            <a:rPr lang="es-ES" sz="600" kern="1200">
              <a:solidFill>
                <a:sysClr val="windowText" lastClr="000000"/>
              </a:solidFill>
            </a:rPr>
            <a:t>: pero, aunque, sin embargo, no obstante, a pesar de, sino,  mas (sin tilde)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/>
              </a:solidFill>
            </a:rPr>
            <a:t>Exlicativas</a:t>
          </a:r>
          <a:r>
            <a:rPr lang="es-ES" sz="600" kern="1200">
              <a:solidFill>
                <a:sysClr val="windowText" lastClr="000000"/>
              </a:solidFill>
            </a:rPr>
            <a:t>: es decir, esto es, o sea, </a:t>
          </a:r>
        </a:p>
      </dsp:txBody>
      <dsp:txXfrm>
        <a:off x="4767834" y="4059560"/>
        <a:ext cx="2286004" cy="917649"/>
      </dsp:txXfrm>
    </dsp:sp>
    <dsp:sp modelId="{6D065AC5-1502-4909-AEB8-36D8EEF8D5B0}">
      <dsp:nvSpPr>
        <dsp:cNvPr id="0" name=""/>
        <dsp:cNvSpPr/>
      </dsp:nvSpPr>
      <dsp:spPr>
        <a:xfrm>
          <a:off x="7101844" y="3044967"/>
          <a:ext cx="2286004" cy="917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/>
              </a:solidFill>
            </a:rPr>
            <a:t>Subordinantes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ysClr val="windowText" lastClr="000000"/>
              </a:solidFill>
            </a:rPr>
            <a:t>Relacionan palabras u oraciones que tienen distinto nivel o importancia sintáctica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ysClr val="windowText" lastClr="000000"/>
              </a:solidFill>
            </a:rPr>
            <a:t>(una se subordina a o modifica a la otra)</a:t>
          </a:r>
        </a:p>
      </dsp:txBody>
      <dsp:txXfrm>
        <a:off x="7101844" y="3044967"/>
        <a:ext cx="2286004" cy="917649"/>
      </dsp:txXfrm>
    </dsp:sp>
    <dsp:sp modelId="{D15A7774-A39E-4F21-8772-280AA0C09B0C}">
      <dsp:nvSpPr>
        <dsp:cNvPr id="0" name=""/>
        <dsp:cNvSpPr/>
      </dsp:nvSpPr>
      <dsp:spPr>
        <a:xfrm>
          <a:off x="7101844" y="4059560"/>
          <a:ext cx="2286004" cy="917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/>
              </a:solidFill>
            </a:rPr>
            <a:t>Locuciones conjuntivas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>
              <a:solidFill>
                <a:sysClr val="windowText" lastClr="000000"/>
              </a:solidFill>
            </a:rPr>
            <a:t>Conjuntos de palabras que se comportan como una única conjunción: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>
              <a:solidFill>
                <a:sysClr val="windowText" lastClr="000000"/>
              </a:solidFill>
            </a:rPr>
            <a:t>en caso de que (</a:t>
          </a:r>
          <a:r>
            <a:rPr lang="es-ES" sz="1000" b="0" kern="1200">
              <a:solidFill>
                <a:sysClr val="windowText" lastClr="000000"/>
              </a:solidFill>
              <a:latin typeface="Times New Roman"/>
              <a:cs typeface="Times New Roman"/>
            </a:rPr>
            <a:t>≈si), a pesar de que (≈aunque), en tanto que (≈mientras)...</a:t>
          </a:r>
          <a:endParaRPr lang="es-ES" sz="1000" b="0" kern="1200">
            <a:solidFill>
              <a:sysClr val="windowText" lastClr="000000"/>
            </a:solidFill>
          </a:endParaRPr>
        </a:p>
      </dsp:txBody>
      <dsp:txXfrm>
        <a:off x="7101844" y="4059560"/>
        <a:ext cx="2286004" cy="917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3</cp:revision>
  <dcterms:created xsi:type="dcterms:W3CDTF">2017-05-11T20:35:00Z</dcterms:created>
  <dcterms:modified xsi:type="dcterms:W3CDTF">2017-05-12T07:50:00Z</dcterms:modified>
</cp:coreProperties>
</file>